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3ED5" w14:textId="77777777" w:rsidR="00DC5395" w:rsidRDefault="00DC5395" w:rsidP="00175362">
      <w:pPr>
        <w:spacing w:after="0" w:line="240" w:lineRule="auto"/>
        <w:ind w:left="810" w:right="284"/>
        <w:jc w:val="right"/>
        <w:rPr>
          <w:rFonts w:cs="David" w:hint="cs"/>
          <w:sz w:val="24"/>
          <w:szCs w:val="24"/>
          <w:rtl/>
        </w:rPr>
      </w:pPr>
      <w:bookmarkStart w:id="0" w:name="_Hlk146034905"/>
    </w:p>
    <w:p w14:paraId="256403C7" w14:textId="293D8591" w:rsidR="00175362" w:rsidRDefault="00CC6229" w:rsidP="00175362">
      <w:pPr>
        <w:spacing w:after="0" w:line="240" w:lineRule="auto"/>
        <w:ind w:left="810" w:right="284"/>
        <w:jc w:val="right"/>
        <w:rPr>
          <w:rFonts w:cs="David"/>
          <w:sz w:val="24"/>
          <w:szCs w:val="24"/>
        </w:rPr>
      </w:pPr>
      <w:r>
        <w:rPr>
          <w:rFonts w:cs="David" w:hint="cs"/>
          <w:sz w:val="24"/>
          <w:szCs w:val="24"/>
          <w:rtl/>
        </w:rPr>
        <w:t>17</w:t>
      </w:r>
      <w:r w:rsidR="00175362">
        <w:rPr>
          <w:rFonts w:cs="David" w:hint="cs"/>
          <w:sz w:val="24"/>
          <w:szCs w:val="24"/>
          <w:rtl/>
        </w:rPr>
        <w:t xml:space="preserve"> </w:t>
      </w:r>
      <w:r w:rsidR="00E20647">
        <w:rPr>
          <w:rFonts w:cs="David"/>
          <w:sz w:val="24"/>
          <w:szCs w:val="24"/>
        </w:rPr>
        <w:t xml:space="preserve"> </w:t>
      </w:r>
      <w:r w:rsidR="00175362">
        <w:rPr>
          <w:rFonts w:cs="David" w:hint="cs"/>
          <w:sz w:val="24"/>
          <w:szCs w:val="24"/>
          <w:rtl/>
        </w:rPr>
        <w:t>ב</w:t>
      </w:r>
      <w:r w:rsidR="009545FD">
        <w:rPr>
          <w:rFonts w:cs="David" w:hint="cs"/>
          <w:sz w:val="24"/>
          <w:szCs w:val="24"/>
          <w:rtl/>
        </w:rPr>
        <w:t>פברואר</w:t>
      </w:r>
      <w:r w:rsidR="00F430F6">
        <w:rPr>
          <w:rFonts w:cs="David" w:hint="cs"/>
          <w:sz w:val="24"/>
          <w:szCs w:val="24"/>
          <w:rtl/>
        </w:rPr>
        <w:t xml:space="preserve">  </w:t>
      </w:r>
      <w:r>
        <w:rPr>
          <w:rFonts w:cs="David" w:hint="cs"/>
          <w:sz w:val="24"/>
          <w:szCs w:val="24"/>
          <w:rtl/>
        </w:rPr>
        <w:t xml:space="preserve"> </w:t>
      </w:r>
      <w:r w:rsidR="00175362">
        <w:rPr>
          <w:rFonts w:cs="David" w:hint="cs"/>
          <w:sz w:val="24"/>
          <w:szCs w:val="24"/>
          <w:rtl/>
        </w:rPr>
        <w:t xml:space="preserve"> </w:t>
      </w:r>
      <w:r w:rsidR="009545FD">
        <w:rPr>
          <w:rFonts w:cs="David" w:hint="cs"/>
          <w:sz w:val="24"/>
          <w:szCs w:val="24"/>
          <w:rtl/>
        </w:rPr>
        <w:t>2026</w:t>
      </w:r>
    </w:p>
    <w:p w14:paraId="46763182" w14:textId="6BB40FE0" w:rsidR="00175362" w:rsidRDefault="00175362" w:rsidP="00DB04E7">
      <w:pPr>
        <w:tabs>
          <w:tab w:val="left" w:pos="9014"/>
        </w:tabs>
        <w:spacing w:after="0" w:line="240" w:lineRule="auto"/>
        <w:ind w:left="810" w:right="142"/>
        <w:jc w:val="center"/>
        <w:rPr>
          <w:rFonts w:ascii="Times New Roman" w:hAnsi="Times New Roman" w:cs="David"/>
          <w:b/>
          <w:bCs/>
          <w:sz w:val="24"/>
          <w:szCs w:val="24"/>
          <w:rtl/>
        </w:rPr>
      </w:pPr>
      <w:r>
        <w:rPr>
          <w:rFonts w:hint="cs"/>
          <w:rtl/>
        </w:rPr>
        <w:t xml:space="preserve">                                                                                            </w:t>
      </w:r>
      <w:r w:rsidR="00A252D1">
        <w:rPr>
          <w:rFonts w:hint="cs"/>
          <w:rtl/>
        </w:rPr>
        <w:t xml:space="preserve">  </w:t>
      </w:r>
      <w:r>
        <w:rPr>
          <w:rFonts w:hint="cs"/>
          <w:rtl/>
        </w:rPr>
        <w:t xml:space="preserve">   </w:t>
      </w:r>
      <w:r w:rsidR="00DC031F">
        <w:rPr>
          <w:rFonts w:hint="cs"/>
          <w:rtl/>
        </w:rPr>
        <w:t xml:space="preserve"> </w:t>
      </w:r>
      <w:r w:rsidRPr="00175362">
        <w:rPr>
          <w:rFonts w:cs="David" w:hint="cs"/>
          <w:sz w:val="24"/>
          <w:szCs w:val="24"/>
          <w:rtl/>
        </w:rPr>
        <w:t xml:space="preserve"> </w:t>
      </w:r>
      <w:r>
        <w:rPr>
          <w:rFonts w:cs="David" w:hint="cs"/>
          <w:sz w:val="24"/>
          <w:szCs w:val="24"/>
          <w:rtl/>
        </w:rPr>
        <w:t xml:space="preserve"> </w:t>
      </w:r>
      <w:r w:rsidR="00CC6229">
        <w:rPr>
          <w:rFonts w:cs="David" w:hint="cs"/>
          <w:sz w:val="24"/>
          <w:szCs w:val="24"/>
          <w:rtl/>
        </w:rPr>
        <w:t>ל'</w:t>
      </w:r>
      <w:r w:rsidRPr="00175362">
        <w:rPr>
          <w:rFonts w:cs="David" w:hint="cs"/>
          <w:bCs/>
          <w:sz w:val="24"/>
          <w:szCs w:val="24"/>
          <w:rtl/>
        </w:rPr>
        <w:t xml:space="preserve"> </w:t>
      </w:r>
      <w:r w:rsidR="00DB04E7">
        <w:rPr>
          <w:rFonts w:cs="David" w:hint="cs"/>
          <w:bCs/>
          <w:sz w:val="24"/>
          <w:szCs w:val="24"/>
          <w:rtl/>
        </w:rPr>
        <w:t xml:space="preserve">  </w:t>
      </w:r>
      <w:r w:rsidR="00E20647">
        <w:rPr>
          <w:rFonts w:cs="David" w:hint="cs"/>
          <w:b/>
          <w:sz w:val="24"/>
          <w:szCs w:val="24"/>
          <w:rtl/>
        </w:rPr>
        <w:t xml:space="preserve"> </w:t>
      </w:r>
      <w:r w:rsidR="00F430F6">
        <w:rPr>
          <w:rFonts w:cs="David" w:hint="cs"/>
          <w:b/>
          <w:sz w:val="24"/>
          <w:szCs w:val="24"/>
          <w:rtl/>
        </w:rPr>
        <w:t>ב</w:t>
      </w:r>
      <w:r w:rsidR="009545FD">
        <w:rPr>
          <w:rFonts w:cs="David" w:hint="cs"/>
          <w:b/>
          <w:sz w:val="24"/>
          <w:szCs w:val="24"/>
          <w:rtl/>
        </w:rPr>
        <w:t>שבט</w:t>
      </w:r>
      <w:r w:rsidR="00E20647">
        <w:rPr>
          <w:rFonts w:cs="David" w:hint="cs"/>
          <w:b/>
          <w:sz w:val="24"/>
          <w:szCs w:val="24"/>
          <w:rtl/>
        </w:rPr>
        <w:t xml:space="preserve"> </w:t>
      </w:r>
      <w:r w:rsidR="00DC031F">
        <w:rPr>
          <w:rFonts w:cs="David" w:hint="cs"/>
          <w:bCs/>
          <w:sz w:val="24"/>
          <w:szCs w:val="24"/>
          <w:rtl/>
        </w:rPr>
        <w:t xml:space="preserve"> </w:t>
      </w:r>
      <w:r w:rsidRPr="00175362">
        <w:rPr>
          <w:rFonts w:cs="David" w:hint="cs"/>
          <w:bCs/>
          <w:sz w:val="24"/>
          <w:szCs w:val="24"/>
          <w:rtl/>
        </w:rPr>
        <w:t xml:space="preserve"> </w:t>
      </w:r>
      <w:r w:rsidR="00DB04E7">
        <w:rPr>
          <w:rFonts w:cs="David" w:hint="cs"/>
          <w:sz w:val="24"/>
          <w:szCs w:val="24"/>
          <w:rtl/>
        </w:rPr>
        <w:t xml:space="preserve">  </w:t>
      </w:r>
      <w:r w:rsidRPr="00175362">
        <w:rPr>
          <w:rFonts w:cs="David" w:hint="cs"/>
          <w:sz w:val="24"/>
          <w:szCs w:val="24"/>
          <w:rtl/>
        </w:rPr>
        <w:t xml:space="preserve"> תש</w:t>
      </w:r>
      <w:r w:rsidR="00F50FC0">
        <w:rPr>
          <w:rFonts w:cs="David" w:hint="cs"/>
          <w:sz w:val="24"/>
          <w:szCs w:val="24"/>
          <w:rtl/>
        </w:rPr>
        <w:t>פ"</w:t>
      </w:r>
      <w:r w:rsidR="009545FD">
        <w:rPr>
          <w:rFonts w:cs="David" w:hint="cs"/>
          <w:sz w:val="24"/>
          <w:szCs w:val="24"/>
          <w:rtl/>
        </w:rPr>
        <w:t>ו</w:t>
      </w:r>
    </w:p>
    <w:p w14:paraId="65344C3C" w14:textId="77777777" w:rsidR="00DC5395" w:rsidRDefault="00DC5395" w:rsidP="00DC031F">
      <w:pPr>
        <w:spacing w:after="0" w:line="240" w:lineRule="auto"/>
        <w:jc w:val="both"/>
        <w:rPr>
          <w:rFonts w:ascii="Times New Roman" w:hAnsi="Times New Roman" w:cs="David"/>
          <w:b/>
          <w:bCs/>
          <w:sz w:val="24"/>
          <w:szCs w:val="24"/>
          <w:rtl/>
        </w:rPr>
      </w:pPr>
    </w:p>
    <w:p w14:paraId="79ADBD68" w14:textId="77777777" w:rsidR="00DC5395" w:rsidRDefault="00DC5395" w:rsidP="00DC031F">
      <w:pPr>
        <w:spacing w:after="0" w:line="240" w:lineRule="auto"/>
        <w:jc w:val="both"/>
        <w:rPr>
          <w:rFonts w:ascii="Times New Roman" w:hAnsi="Times New Roman" w:cs="David"/>
          <w:b/>
          <w:bCs/>
          <w:sz w:val="24"/>
          <w:szCs w:val="24"/>
          <w:rtl/>
        </w:rPr>
      </w:pPr>
    </w:p>
    <w:p w14:paraId="40D71FB6" w14:textId="225D8B17" w:rsidR="005C1E83" w:rsidRPr="00DC031F" w:rsidRDefault="005C1E83" w:rsidP="00DC031F">
      <w:pPr>
        <w:spacing w:after="0" w:line="240" w:lineRule="auto"/>
        <w:jc w:val="both"/>
        <w:rPr>
          <w:rFonts w:ascii="Times New Roman" w:hAnsi="Times New Roman" w:cs="David"/>
          <w:sz w:val="24"/>
          <w:szCs w:val="24"/>
          <w:rtl/>
        </w:rPr>
      </w:pPr>
      <w:r w:rsidRPr="00A72B9E">
        <w:rPr>
          <w:rFonts w:ascii="Times New Roman" w:hAnsi="Times New Roman" w:cs="David" w:hint="cs"/>
          <w:b/>
          <w:bCs/>
          <w:sz w:val="24"/>
          <w:szCs w:val="24"/>
          <w:rtl/>
        </w:rPr>
        <w:t>לכבוד</w:t>
      </w:r>
      <w:r w:rsidRPr="00A72B9E">
        <w:rPr>
          <w:rFonts w:ascii="Times New Roman" w:hAnsi="Times New Roman" w:cs="David" w:hint="cs"/>
          <w:b/>
          <w:bCs/>
          <w:sz w:val="24"/>
          <w:szCs w:val="24"/>
          <w:rtl/>
        </w:rPr>
        <w:tab/>
      </w:r>
      <w:r w:rsidRPr="00A72B9E">
        <w:rPr>
          <w:rFonts w:ascii="Times New Roman" w:hAnsi="Times New Roman" w:cs="David" w:hint="cs"/>
          <w:b/>
          <w:bCs/>
          <w:sz w:val="24"/>
          <w:szCs w:val="24"/>
          <w:rtl/>
        </w:rPr>
        <w:tab/>
      </w:r>
      <w:r w:rsidRPr="00A72B9E">
        <w:rPr>
          <w:rFonts w:ascii="Times New Roman" w:hAnsi="Times New Roman" w:cs="David" w:hint="cs"/>
          <w:b/>
          <w:bCs/>
          <w:sz w:val="24"/>
          <w:szCs w:val="24"/>
          <w:rtl/>
        </w:rPr>
        <w:tab/>
      </w:r>
      <w:r w:rsidRPr="00A72B9E">
        <w:rPr>
          <w:rFonts w:ascii="Times New Roman" w:hAnsi="Times New Roman" w:cs="David" w:hint="cs"/>
          <w:b/>
          <w:bCs/>
          <w:sz w:val="24"/>
          <w:szCs w:val="24"/>
          <w:rtl/>
        </w:rPr>
        <w:tab/>
      </w:r>
      <w:r w:rsidRPr="00A72B9E">
        <w:rPr>
          <w:rFonts w:ascii="Times New Roman" w:hAnsi="Times New Roman" w:cs="David" w:hint="cs"/>
          <w:b/>
          <w:bCs/>
          <w:sz w:val="24"/>
          <w:szCs w:val="24"/>
          <w:rtl/>
        </w:rPr>
        <w:tab/>
      </w:r>
      <w:r w:rsidRPr="00A72B9E">
        <w:rPr>
          <w:rFonts w:ascii="Times New Roman" w:hAnsi="Times New Roman" w:cs="David" w:hint="cs"/>
          <w:b/>
          <w:bCs/>
          <w:sz w:val="24"/>
          <w:szCs w:val="24"/>
          <w:rtl/>
        </w:rPr>
        <w:tab/>
      </w:r>
      <w:r w:rsidRPr="00A72B9E">
        <w:rPr>
          <w:rFonts w:ascii="Times New Roman" w:hAnsi="Times New Roman" w:cs="David" w:hint="cs"/>
          <w:b/>
          <w:bCs/>
          <w:sz w:val="24"/>
          <w:szCs w:val="24"/>
          <w:rtl/>
        </w:rPr>
        <w:tab/>
      </w:r>
      <w:r w:rsidRPr="00A72B9E">
        <w:rPr>
          <w:rFonts w:ascii="Times New Roman" w:hAnsi="Times New Roman" w:cs="David" w:hint="cs"/>
          <w:b/>
          <w:bCs/>
          <w:sz w:val="24"/>
          <w:szCs w:val="24"/>
          <w:rtl/>
        </w:rPr>
        <w:tab/>
      </w:r>
      <w:r w:rsidRPr="00A72B9E">
        <w:rPr>
          <w:rFonts w:ascii="Times New Roman" w:hAnsi="Times New Roman" w:cs="David" w:hint="cs"/>
          <w:b/>
          <w:bCs/>
          <w:sz w:val="24"/>
          <w:szCs w:val="24"/>
          <w:rtl/>
        </w:rPr>
        <w:tab/>
      </w:r>
    </w:p>
    <w:p w14:paraId="17E85459" w14:textId="77777777" w:rsidR="005C1E83" w:rsidRPr="00A72B9E" w:rsidRDefault="005C1E83" w:rsidP="005C1E83">
      <w:pPr>
        <w:spacing w:after="0" w:line="240" w:lineRule="auto"/>
        <w:jc w:val="both"/>
        <w:rPr>
          <w:rFonts w:ascii="Times New Roman" w:hAnsi="Times New Roman" w:cs="David"/>
          <w:b/>
          <w:bCs/>
          <w:sz w:val="24"/>
          <w:szCs w:val="24"/>
          <w:u w:val="single"/>
          <w:rtl/>
        </w:rPr>
      </w:pPr>
      <w:r w:rsidRPr="00A72B9E">
        <w:rPr>
          <w:rFonts w:ascii="Times New Roman" w:hAnsi="Times New Roman" w:cs="David" w:hint="cs"/>
          <w:b/>
          <w:bCs/>
          <w:sz w:val="24"/>
          <w:szCs w:val="24"/>
          <w:u w:val="single"/>
          <w:rtl/>
        </w:rPr>
        <w:t xml:space="preserve">משתתפי </w:t>
      </w:r>
      <w:r>
        <w:rPr>
          <w:rFonts w:ascii="Times New Roman" w:hAnsi="Times New Roman" w:cs="David" w:hint="cs"/>
          <w:b/>
          <w:bCs/>
          <w:sz w:val="24"/>
          <w:szCs w:val="24"/>
          <w:u w:val="single"/>
          <w:rtl/>
        </w:rPr>
        <w:t>מפגש המציעים</w:t>
      </w:r>
    </w:p>
    <w:p w14:paraId="46F89BE5" w14:textId="77777777" w:rsidR="005C1E83" w:rsidRPr="00A72B9E" w:rsidRDefault="005C1E83" w:rsidP="005C1E83">
      <w:pPr>
        <w:spacing w:after="0" w:line="240" w:lineRule="auto"/>
        <w:jc w:val="both"/>
        <w:rPr>
          <w:rFonts w:ascii="Times New Roman" w:hAnsi="Times New Roman" w:cs="David"/>
          <w:sz w:val="24"/>
          <w:szCs w:val="24"/>
          <w:rtl/>
        </w:rPr>
      </w:pPr>
    </w:p>
    <w:p w14:paraId="1EC5C61A" w14:textId="7F4B08E9" w:rsidR="00DC5395" w:rsidRDefault="00175362" w:rsidP="00CC6229">
      <w:pPr>
        <w:spacing w:after="0" w:line="240" w:lineRule="auto"/>
        <w:jc w:val="both"/>
        <w:rPr>
          <w:rFonts w:ascii="Times New Roman" w:hAnsi="Times New Roman" w:cs="David"/>
          <w:sz w:val="24"/>
          <w:szCs w:val="24"/>
          <w:rtl/>
        </w:rPr>
      </w:pPr>
      <w:proofErr w:type="spellStart"/>
      <w:r>
        <w:rPr>
          <w:rFonts w:ascii="Times New Roman" w:hAnsi="Times New Roman" w:cs="David" w:hint="cs"/>
          <w:sz w:val="24"/>
          <w:szCs w:val="24"/>
          <w:rtl/>
        </w:rPr>
        <w:t>א.ג.נ</w:t>
      </w:r>
      <w:proofErr w:type="spellEnd"/>
      <w:r>
        <w:rPr>
          <w:rFonts w:ascii="Times New Roman" w:hAnsi="Times New Roman" w:cs="David" w:hint="cs"/>
          <w:sz w:val="24"/>
          <w:szCs w:val="24"/>
          <w:rtl/>
        </w:rPr>
        <w:t>.</w:t>
      </w:r>
    </w:p>
    <w:p w14:paraId="4E23D30F" w14:textId="77777777" w:rsidR="00DC5395" w:rsidRPr="003C360D" w:rsidRDefault="00DC5395" w:rsidP="00DC031F">
      <w:pPr>
        <w:spacing w:after="0" w:line="240" w:lineRule="auto"/>
        <w:jc w:val="both"/>
        <w:rPr>
          <w:rFonts w:ascii="Times New Roman" w:hAnsi="Times New Roman" w:cs="David"/>
          <w:sz w:val="24"/>
          <w:szCs w:val="24"/>
          <w:rtl/>
        </w:rPr>
      </w:pPr>
    </w:p>
    <w:p w14:paraId="79CC8710" w14:textId="1273D0C7" w:rsidR="005C1E83" w:rsidRPr="009545FD" w:rsidRDefault="005C1E83" w:rsidP="005C1E83">
      <w:pPr>
        <w:spacing w:after="0" w:line="240" w:lineRule="auto"/>
        <w:jc w:val="center"/>
        <w:rPr>
          <w:rFonts w:ascii="David" w:hAnsi="David" w:cs="David"/>
          <w:b/>
          <w:bCs/>
          <w:sz w:val="24"/>
          <w:szCs w:val="24"/>
          <w:u w:val="single"/>
          <w:rtl/>
        </w:rPr>
      </w:pPr>
      <w:r w:rsidRPr="009545FD">
        <w:rPr>
          <w:rFonts w:ascii="David" w:hAnsi="David" w:cs="David"/>
          <w:sz w:val="24"/>
          <w:szCs w:val="24"/>
          <w:rtl/>
        </w:rPr>
        <w:t xml:space="preserve">הנדון: </w:t>
      </w:r>
      <w:r w:rsidRPr="009545FD">
        <w:rPr>
          <w:rFonts w:ascii="David" w:hAnsi="David" w:cs="David"/>
          <w:sz w:val="24"/>
          <w:szCs w:val="24"/>
          <w:rtl/>
        </w:rPr>
        <w:tab/>
      </w:r>
      <w:r w:rsidRPr="009545FD">
        <w:rPr>
          <w:rFonts w:ascii="David" w:hAnsi="David" w:cs="David"/>
          <w:b/>
          <w:bCs/>
          <w:sz w:val="24"/>
          <w:szCs w:val="24"/>
          <w:u w:val="single"/>
          <w:rtl/>
        </w:rPr>
        <w:t>הודעה מס</w:t>
      </w:r>
      <w:r w:rsidR="00CC6229">
        <w:rPr>
          <w:rFonts w:ascii="David" w:hAnsi="David" w:cs="David" w:hint="cs"/>
          <w:b/>
          <w:bCs/>
          <w:sz w:val="24"/>
          <w:szCs w:val="24"/>
          <w:u w:val="single"/>
          <w:rtl/>
        </w:rPr>
        <w:t xml:space="preserve">' </w:t>
      </w:r>
      <w:r w:rsidR="0037309D">
        <w:rPr>
          <w:rFonts w:ascii="David" w:hAnsi="David" w:cs="David" w:hint="cs"/>
          <w:b/>
          <w:bCs/>
          <w:sz w:val="24"/>
          <w:szCs w:val="24"/>
          <w:u w:val="single"/>
          <w:rtl/>
        </w:rPr>
        <w:t>4</w:t>
      </w:r>
      <w:r w:rsidR="00CC6229">
        <w:rPr>
          <w:rFonts w:ascii="David" w:hAnsi="David" w:cs="David" w:hint="cs"/>
          <w:b/>
          <w:bCs/>
          <w:sz w:val="24"/>
          <w:szCs w:val="24"/>
          <w:u w:val="single"/>
          <w:rtl/>
        </w:rPr>
        <w:t xml:space="preserve"> </w:t>
      </w:r>
      <w:r w:rsidR="00E20647">
        <w:rPr>
          <w:rFonts w:ascii="David" w:hAnsi="David" w:cs="David"/>
          <w:b/>
          <w:bCs/>
          <w:sz w:val="24"/>
          <w:szCs w:val="24"/>
          <w:u w:val="single"/>
        </w:rPr>
        <w:t xml:space="preserve"> </w:t>
      </w:r>
      <w:r w:rsidRPr="009545FD">
        <w:rPr>
          <w:rFonts w:ascii="David" w:hAnsi="David" w:cs="David"/>
          <w:b/>
          <w:bCs/>
          <w:sz w:val="24"/>
          <w:szCs w:val="24"/>
          <w:u w:val="single"/>
          <w:rtl/>
        </w:rPr>
        <w:t>-</w:t>
      </w:r>
    </w:p>
    <w:p w14:paraId="04389C81" w14:textId="30921204" w:rsidR="009545FD" w:rsidRPr="009545FD" w:rsidRDefault="006E2C7B" w:rsidP="009545FD">
      <w:pPr>
        <w:pStyle w:val="a9"/>
        <w:rPr>
          <w:rFonts w:ascii="David" w:hAnsi="David"/>
          <w:b/>
          <w:bCs/>
          <w:szCs w:val="24"/>
          <w:u w:val="single"/>
          <w:rtl/>
        </w:rPr>
      </w:pPr>
      <w:r w:rsidRPr="009545FD">
        <w:rPr>
          <w:rFonts w:ascii="David" w:hAnsi="David"/>
          <w:b/>
          <w:bCs/>
          <w:szCs w:val="24"/>
          <w:rtl/>
        </w:rPr>
        <w:t xml:space="preserve">          </w:t>
      </w:r>
      <w:r w:rsidR="009545FD">
        <w:rPr>
          <w:rFonts w:ascii="David" w:hAnsi="David" w:hint="cs"/>
          <w:b/>
          <w:bCs/>
          <w:szCs w:val="24"/>
          <w:rtl/>
        </w:rPr>
        <w:t xml:space="preserve">                 </w:t>
      </w:r>
      <w:r w:rsidRPr="009545FD">
        <w:rPr>
          <w:rFonts w:ascii="David" w:hAnsi="David"/>
          <w:b/>
          <w:bCs/>
          <w:szCs w:val="24"/>
          <w:rtl/>
        </w:rPr>
        <w:t xml:space="preserve"> </w:t>
      </w:r>
      <w:bookmarkStart w:id="1" w:name="_Hlk91658552"/>
      <w:r w:rsidR="009545FD" w:rsidRPr="009545FD">
        <w:rPr>
          <w:rFonts w:ascii="David" w:hAnsi="David"/>
          <w:b/>
          <w:bCs/>
          <w:szCs w:val="24"/>
          <w:u w:val="single"/>
          <w:rtl/>
        </w:rPr>
        <w:t>שאלות הבהרה למכרז מס' 01/2026</w:t>
      </w:r>
      <w:r w:rsidR="009545FD">
        <w:rPr>
          <w:rFonts w:ascii="David" w:hAnsi="David" w:hint="cs"/>
          <w:b/>
          <w:bCs/>
          <w:szCs w:val="24"/>
          <w:u w:val="single"/>
          <w:rtl/>
        </w:rPr>
        <w:t xml:space="preserve"> - </w:t>
      </w:r>
      <w:r w:rsidR="009545FD" w:rsidRPr="009545FD">
        <w:rPr>
          <w:rFonts w:ascii="David" w:hAnsi="David"/>
          <w:b/>
          <w:bCs/>
          <w:szCs w:val="24"/>
          <w:u w:val="single"/>
          <w:rtl/>
        </w:rPr>
        <w:t>הקמת בריכות אגירה בתאגיד אל עין.</w:t>
      </w:r>
    </w:p>
    <w:bookmarkEnd w:id="1"/>
    <w:p w14:paraId="18703981" w14:textId="2A0C5775" w:rsidR="001C1163" w:rsidRPr="009545FD" w:rsidRDefault="001C1163" w:rsidP="001C1163">
      <w:pPr>
        <w:pStyle w:val="a9"/>
        <w:jc w:val="center"/>
        <w:rPr>
          <w:rFonts w:ascii="David" w:hAnsi="David"/>
          <w:b/>
          <w:bCs/>
          <w:szCs w:val="24"/>
          <w:u w:val="single"/>
          <w:rtl/>
        </w:rPr>
      </w:pPr>
    </w:p>
    <w:p w14:paraId="7E0008A4" w14:textId="77777777" w:rsidR="00DC5395" w:rsidRPr="00DC5395" w:rsidRDefault="00DC5395" w:rsidP="00DC5395">
      <w:pPr>
        <w:pStyle w:val="a8"/>
        <w:spacing w:after="160" w:line="259" w:lineRule="auto"/>
        <w:ind w:left="1080"/>
        <w:contextualSpacing/>
        <w:rPr>
          <w:rFonts w:ascii="David" w:hAnsi="David"/>
          <w:szCs w:val="24"/>
          <w:u w:val="single"/>
        </w:rPr>
      </w:pPr>
    </w:p>
    <w:p w14:paraId="62A97A13" w14:textId="77777777" w:rsidR="00CC6229" w:rsidRPr="00047778" w:rsidRDefault="00CC6229" w:rsidP="00CC6229">
      <w:pPr>
        <w:pStyle w:val="a8"/>
        <w:numPr>
          <w:ilvl w:val="0"/>
          <w:numId w:val="10"/>
        </w:numPr>
        <w:spacing w:after="160" w:line="259" w:lineRule="auto"/>
        <w:contextualSpacing/>
        <w:rPr>
          <w:rFonts w:ascii="David" w:hAnsi="David"/>
          <w:b/>
          <w:bCs/>
          <w:szCs w:val="24"/>
          <w:u w:val="single"/>
        </w:rPr>
      </w:pPr>
      <w:r w:rsidRPr="00047778">
        <w:rPr>
          <w:rFonts w:ascii="David" w:hAnsi="David"/>
          <w:szCs w:val="24"/>
          <w:rtl/>
        </w:rPr>
        <w:t xml:space="preserve">התקבלו השאלות הבאות: </w:t>
      </w:r>
    </w:p>
    <w:tbl>
      <w:tblPr>
        <w:tblStyle w:val="af3"/>
        <w:tblpPr w:leftFromText="180" w:rightFromText="180" w:vertAnchor="text" w:horzAnchor="margin" w:tblpY="84"/>
        <w:bidiVisual/>
        <w:tblW w:w="5029" w:type="pct"/>
        <w:tblLayout w:type="fixed"/>
        <w:tblLook w:val="04A0" w:firstRow="1" w:lastRow="0" w:firstColumn="1" w:lastColumn="0" w:noHBand="0" w:noVBand="1"/>
      </w:tblPr>
      <w:tblGrid>
        <w:gridCol w:w="703"/>
        <w:gridCol w:w="993"/>
        <w:gridCol w:w="1277"/>
        <w:gridCol w:w="3968"/>
        <w:gridCol w:w="2115"/>
      </w:tblGrid>
      <w:tr w:rsidR="00CC6229" w:rsidRPr="006E619F" w14:paraId="7654EB5C" w14:textId="77777777" w:rsidTr="009D2F11">
        <w:trPr>
          <w:trHeight w:val="739"/>
        </w:trPr>
        <w:tc>
          <w:tcPr>
            <w:tcW w:w="388" w:type="pct"/>
            <w:shd w:val="clear" w:color="auto" w:fill="D9D9D9" w:themeFill="background1" w:themeFillShade="D9"/>
          </w:tcPr>
          <w:p w14:paraId="1ABD2603" w14:textId="77777777" w:rsidR="00CC6229" w:rsidRPr="006E619F" w:rsidRDefault="00CC6229" w:rsidP="00DB04E7">
            <w:pPr>
              <w:pStyle w:val="10"/>
              <w:framePr w:hSpace="0" w:wrap="auto" w:vAnchor="margin" w:hAnchor="text" w:xAlign="left" w:yAlign="inline"/>
              <w:rPr>
                <w:snapToGrid w:val="0"/>
                <w:szCs w:val="22"/>
                <w:rtl/>
              </w:rPr>
            </w:pPr>
            <w:proofErr w:type="spellStart"/>
            <w:r w:rsidRPr="006E619F">
              <w:rPr>
                <w:snapToGrid w:val="0"/>
                <w:szCs w:val="22"/>
                <w:rtl/>
              </w:rPr>
              <w:t>מס"</w:t>
            </w:r>
            <w:r>
              <w:rPr>
                <w:rFonts w:hint="cs"/>
                <w:snapToGrid w:val="0"/>
                <w:szCs w:val="22"/>
                <w:rtl/>
              </w:rPr>
              <w:t>ד</w:t>
            </w:r>
            <w:proofErr w:type="spellEnd"/>
          </w:p>
        </w:tc>
        <w:tc>
          <w:tcPr>
            <w:tcW w:w="548" w:type="pct"/>
            <w:shd w:val="clear" w:color="auto" w:fill="D9D9D9" w:themeFill="background1" w:themeFillShade="D9"/>
          </w:tcPr>
          <w:p w14:paraId="65680546" w14:textId="77777777" w:rsidR="00CC6229" w:rsidRPr="006E619F" w:rsidRDefault="00CC6229" w:rsidP="00DB04E7">
            <w:pPr>
              <w:pStyle w:val="10"/>
              <w:framePr w:hSpace="0" w:wrap="auto" w:vAnchor="margin" w:hAnchor="text" w:xAlign="left" w:yAlign="inline"/>
              <w:rPr>
                <w:snapToGrid w:val="0"/>
                <w:szCs w:val="22"/>
                <w:rtl/>
              </w:rPr>
            </w:pPr>
            <w:r w:rsidRPr="006E619F">
              <w:rPr>
                <w:snapToGrid w:val="0"/>
                <w:szCs w:val="22"/>
                <w:rtl/>
              </w:rPr>
              <w:t>המסמך או הנספח אליו מתייחסת ההבהרה</w:t>
            </w:r>
          </w:p>
        </w:tc>
        <w:tc>
          <w:tcPr>
            <w:tcW w:w="705" w:type="pct"/>
            <w:shd w:val="clear" w:color="auto" w:fill="D9D9D9" w:themeFill="background1" w:themeFillShade="D9"/>
          </w:tcPr>
          <w:p w14:paraId="629F3382" w14:textId="77777777" w:rsidR="00CC6229" w:rsidRPr="006E619F" w:rsidRDefault="00CC6229" w:rsidP="00DB04E7">
            <w:pPr>
              <w:pStyle w:val="10"/>
              <w:framePr w:hSpace="0" w:wrap="auto" w:vAnchor="margin" w:hAnchor="text" w:xAlign="left" w:yAlign="inline"/>
              <w:rPr>
                <w:snapToGrid w:val="0"/>
                <w:szCs w:val="22"/>
                <w:rtl/>
              </w:rPr>
            </w:pPr>
            <w:r w:rsidRPr="006E619F">
              <w:rPr>
                <w:snapToGrid w:val="0"/>
                <w:szCs w:val="22"/>
                <w:rtl/>
              </w:rPr>
              <w:t>עמוד פרק וסעיף רלבנטיים</w:t>
            </w:r>
          </w:p>
        </w:tc>
        <w:tc>
          <w:tcPr>
            <w:tcW w:w="2191" w:type="pct"/>
            <w:shd w:val="clear" w:color="auto" w:fill="D9D9D9" w:themeFill="background1" w:themeFillShade="D9"/>
          </w:tcPr>
          <w:p w14:paraId="1087DD58" w14:textId="77777777" w:rsidR="00CC6229" w:rsidRPr="006E619F" w:rsidRDefault="00CC6229" w:rsidP="00DB04E7">
            <w:pPr>
              <w:pStyle w:val="10"/>
              <w:framePr w:hSpace="0" w:wrap="auto" w:vAnchor="margin" w:hAnchor="text" w:xAlign="left" w:yAlign="inline"/>
              <w:rPr>
                <w:snapToGrid w:val="0"/>
                <w:szCs w:val="22"/>
                <w:rtl/>
              </w:rPr>
            </w:pPr>
            <w:r w:rsidRPr="006E619F">
              <w:rPr>
                <w:snapToGrid w:val="0"/>
                <w:szCs w:val="22"/>
                <w:rtl/>
              </w:rPr>
              <w:t>נוסח השאלה</w:t>
            </w:r>
          </w:p>
        </w:tc>
        <w:tc>
          <w:tcPr>
            <w:tcW w:w="1168" w:type="pct"/>
            <w:shd w:val="clear" w:color="auto" w:fill="D9D9D9" w:themeFill="background1" w:themeFillShade="D9"/>
          </w:tcPr>
          <w:p w14:paraId="474327A6" w14:textId="77777777" w:rsidR="00CC6229" w:rsidRPr="006E619F" w:rsidRDefault="00CC6229" w:rsidP="00DB04E7">
            <w:pPr>
              <w:pStyle w:val="10"/>
              <w:framePr w:hSpace="0" w:wrap="auto" w:vAnchor="margin" w:hAnchor="text" w:xAlign="left" w:yAlign="inline"/>
              <w:rPr>
                <w:snapToGrid w:val="0"/>
                <w:szCs w:val="22"/>
                <w:rtl/>
              </w:rPr>
            </w:pPr>
            <w:r w:rsidRPr="006E619F">
              <w:rPr>
                <w:rFonts w:hint="cs"/>
                <w:snapToGrid w:val="0"/>
                <w:szCs w:val="22"/>
                <w:rtl/>
              </w:rPr>
              <w:t>תשובות</w:t>
            </w:r>
          </w:p>
        </w:tc>
      </w:tr>
      <w:tr w:rsidR="00C84E14" w:rsidRPr="00145A49" w14:paraId="1E7DFB7D" w14:textId="77777777" w:rsidTr="00750B64">
        <w:trPr>
          <w:trHeight w:val="775"/>
        </w:trPr>
        <w:tc>
          <w:tcPr>
            <w:tcW w:w="388" w:type="pct"/>
            <w:vAlign w:val="center"/>
          </w:tcPr>
          <w:p w14:paraId="32D62361" w14:textId="77777777" w:rsidR="00C84E14" w:rsidRPr="005769B6" w:rsidRDefault="00C84E14" w:rsidP="00C84E14">
            <w:pPr>
              <w:pStyle w:val="1"/>
              <w:numPr>
                <w:ilvl w:val="0"/>
                <w:numId w:val="0"/>
              </w:numPr>
              <w:spacing w:before="120" w:after="120"/>
              <w:ind w:right="-324"/>
              <w:jc w:val="both"/>
              <w:rPr>
                <w:rFonts w:ascii="David" w:hAnsi="David"/>
                <w:szCs w:val="24"/>
                <w:rtl/>
              </w:rPr>
            </w:pPr>
            <w:r w:rsidRPr="005769B6">
              <w:rPr>
                <w:rFonts w:ascii="David" w:hAnsi="David" w:hint="cs"/>
                <w:szCs w:val="24"/>
                <w:rtl/>
              </w:rPr>
              <w:t>1.</w:t>
            </w:r>
          </w:p>
        </w:tc>
        <w:tc>
          <w:tcPr>
            <w:tcW w:w="548" w:type="pct"/>
            <w:vAlign w:val="center"/>
          </w:tcPr>
          <w:p w14:paraId="5C181CEC" w14:textId="77777777" w:rsidR="00C84E14" w:rsidRPr="009545FD" w:rsidRDefault="00C84E14" w:rsidP="00C84E14">
            <w:pPr>
              <w:jc w:val="center"/>
              <w:rPr>
                <w:rFonts w:ascii="David" w:hAnsi="David"/>
                <w:sz w:val="24"/>
                <w:rtl/>
              </w:rPr>
            </w:pPr>
          </w:p>
          <w:p w14:paraId="241A7E06" w14:textId="77777777" w:rsidR="00C84E14" w:rsidRPr="009545FD" w:rsidRDefault="00C84E14" w:rsidP="00C84E14">
            <w:pPr>
              <w:jc w:val="center"/>
              <w:rPr>
                <w:rFonts w:ascii="David" w:hAnsi="David"/>
                <w:sz w:val="24"/>
                <w:rtl/>
              </w:rPr>
            </w:pPr>
          </w:p>
          <w:p w14:paraId="2761826D" w14:textId="77777777" w:rsidR="00C84E14" w:rsidRPr="009545FD" w:rsidRDefault="00C84E14" w:rsidP="00C84E14">
            <w:pPr>
              <w:jc w:val="center"/>
              <w:rPr>
                <w:rFonts w:ascii="David" w:hAnsi="David"/>
                <w:sz w:val="24"/>
                <w:rtl/>
              </w:rPr>
            </w:pPr>
            <w:r w:rsidRPr="009545FD">
              <w:rPr>
                <w:rFonts w:ascii="David" w:hAnsi="David"/>
                <w:sz w:val="24"/>
                <w:rtl/>
              </w:rPr>
              <w:t>כללי</w:t>
            </w:r>
          </w:p>
          <w:p w14:paraId="62D545B2" w14:textId="77777777" w:rsidR="00C84E14" w:rsidRPr="009545FD" w:rsidRDefault="00C84E14" w:rsidP="00C84E14">
            <w:pPr>
              <w:jc w:val="center"/>
              <w:rPr>
                <w:rFonts w:ascii="David" w:hAnsi="David"/>
                <w:sz w:val="24"/>
                <w:rtl/>
              </w:rPr>
            </w:pPr>
          </w:p>
          <w:p w14:paraId="2ADF9D0D" w14:textId="77777777" w:rsidR="00C84E14" w:rsidRPr="009545FD" w:rsidRDefault="00C84E14" w:rsidP="00C84E14">
            <w:pPr>
              <w:jc w:val="center"/>
              <w:rPr>
                <w:rFonts w:ascii="David" w:hAnsi="David"/>
                <w:sz w:val="24"/>
                <w:rtl/>
              </w:rPr>
            </w:pPr>
          </w:p>
        </w:tc>
        <w:tc>
          <w:tcPr>
            <w:tcW w:w="705" w:type="pct"/>
            <w:vAlign w:val="center"/>
          </w:tcPr>
          <w:p w14:paraId="5F98B7F7" w14:textId="07AE2678" w:rsidR="00C84E14" w:rsidRPr="00C84E14" w:rsidRDefault="00C84E14" w:rsidP="00C84E14">
            <w:pPr>
              <w:pStyle w:val="1"/>
              <w:numPr>
                <w:ilvl w:val="0"/>
                <w:numId w:val="0"/>
              </w:numPr>
              <w:spacing w:before="120" w:after="120"/>
              <w:rPr>
                <w:rFonts w:ascii="David" w:hAnsi="David"/>
                <w:sz w:val="22"/>
                <w:szCs w:val="22"/>
                <w:rtl/>
              </w:rPr>
            </w:pPr>
            <w:r w:rsidRPr="00C84E14">
              <w:rPr>
                <w:rFonts w:ascii="David" w:eastAsia="Aptos" w:hAnsi="David"/>
                <w:color w:val="000000"/>
                <w:sz w:val="22"/>
                <w:szCs w:val="22"/>
              </w:rPr>
              <w:t>57.57.0005</w:t>
            </w:r>
          </w:p>
        </w:tc>
        <w:tc>
          <w:tcPr>
            <w:tcW w:w="2191" w:type="pct"/>
          </w:tcPr>
          <w:p w14:paraId="3A4A2820" w14:textId="53C96527" w:rsidR="00C84E14" w:rsidRPr="00C84E14" w:rsidRDefault="00C84E14" w:rsidP="00C84E14">
            <w:pPr>
              <w:rPr>
                <w:rFonts w:ascii="David" w:hAnsi="David"/>
                <w:szCs w:val="22"/>
              </w:rPr>
            </w:pPr>
            <w:r w:rsidRPr="00C84E14">
              <w:rPr>
                <w:rFonts w:ascii="David" w:eastAsia="Aptos" w:hAnsi="David"/>
                <w:szCs w:val="22"/>
                <w:rtl/>
              </w:rPr>
              <w:t xml:space="preserve">מערכת מדידה לבית, בקוטר "4 (כולל אספקת קטע צינור, בקוטר "4 ע.ד ,5/32 פנים בטון חוץ </w:t>
            </w:r>
            <w:r w:rsidRPr="00C84E14">
              <w:rPr>
                <w:rFonts w:ascii="David" w:eastAsia="Aptos" w:hAnsi="David"/>
                <w:szCs w:val="22"/>
              </w:rPr>
              <w:t>APC</w:t>
            </w:r>
            <w:r w:rsidRPr="00C84E14">
              <w:rPr>
                <w:rFonts w:ascii="David" w:eastAsia="Aptos" w:hAnsi="David"/>
                <w:szCs w:val="22"/>
                <w:rtl/>
              </w:rPr>
              <w:t xml:space="preserve">), עד 3 מ"א, עפ"י פרט (כולל אספקת הצנרת, בקוטר "3, עד 3 מ"א, כולל מעברי קוטר, אספקת האביזרים, המגופים, קולט אבנים/מסנן, שסתומי אויר, </w:t>
            </w:r>
            <w:proofErr w:type="spellStart"/>
            <w:r w:rsidRPr="00C84E14">
              <w:rPr>
                <w:rFonts w:ascii="David" w:eastAsia="Aptos" w:hAnsi="David"/>
                <w:szCs w:val="22"/>
                <w:rtl/>
              </w:rPr>
              <w:t>מז"ח</w:t>
            </w:r>
            <w:proofErr w:type="spellEnd"/>
            <w:r w:rsidRPr="00C84E14">
              <w:rPr>
                <w:rFonts w:ascii="David" w:eastAsia="Aptos" w:hAnsi="David"/>
                <w:szCs w:val="22"/>
                <w:rtl/>
              </w:rPr>
              <w:t xml:space="preserve"> ניתוק מערכת מדידה קיימת בשלוש מקומות וחיבור מערכת המדידה החדשה, לרבות העברת מ ד המים הקיים, בקוטר "3. המערכת תבוצע עפ"י הפרט</w:t>
            </w:r>
          </w:p>
        </w:tc>
        <w:tc>
          <w:tcPr>
            <w:tcW w:w="1168" w:type="pct"/>
          </w:tcPr>
          <w:p w14:paraId="4A40468E" w14:textId="77777777" w:rsidR="00C84E14" w:rsidRDefault="00C84E14" w:rsidP="00C84E14">
            <w:pPr>
              <w:rPr>
                <w:sz w:val="24"/>
                <w:rtl/>
              </w:rPr>
            </w:pPr>
          </w:p>
          <w:p w14:paraId="69DB55F8" w14:textId="13734F7F" w:rsidR="00C84E14" w:rsidRPr="00145A49" w:rsidRDefault="004068B4" w:rsidP="00C84E14">
            <w:pPr>
              <w:rPr>
                <w:sz w:val="24"/>
              </w:rPr>
            </w:pPr>
            <w:r>
              <w:rPr>
                <w:rFonts w:hint="cs"/>
                <w:sz w:val="24"/>
                <w:rtl/>
              </w:rPr>
              <w:t>קיים פרט סטנדרטי</w:t>
            </w:r>
          </w:p>
        </w:tc>
      </w:tr>
      <w:tr w:rsidR="00C84E14" w:rsidRPr="00145A49" w14:paraId="24158E53" w14:textId="77777777" w:rsidTr="00750B64">
        <w:trPr>
          <w:trHeight w:val="775"/>
        </w:trPr>
        <w:tc>
          <w:tcPr>
            <w:tcW w:w="388" w:type="pct"/>
            <w:vAlign w:val="center"/>
          </w:tcPr>
          <w:p w14:paraId="64358941" w14:textId="5CCB8884" w:rsidR="00C84E14" w:rsidRPr="005769B6" w:rsidRDefault="00C84E14" w:rsidP="00C84E14">
            <w:pPr>
              <w:pStyle w:val="1"/>
              <w:numPr>
                <w:ilvl w:val="0"/>
                <w:numId w:val="10"/>
              </w:numPr>
              <w:spacing w:before="120" w:after="120"/>
              <w:ind w:right="-324"/>
              <w:jc w:val="both"/>
              <w:rPr>
                <w:rFonts w:ascii="David" w:hAnsi="David"/>
                <w:szCs w:val="24"/>
                <w:rtl/>
              </w:rPr>
            </w:pPr>
          </w:p>
        </w:tc>
        <w:tc>
          <w:tcPr>
            <w:tcW w:w="548" w:type="pct"/>
            <w:vAlign w:val="center"/>
          </w:tcPr>
          <w:p w14:paraId="2399FDFC" w14:textId="77777777" w:rsidR="00C84E14" w:rsidRPr="009545FD" w:rsidRDefault="00C84E14" w:rsidP="00C84E14">
            <w:pPr>
              <w:jc w:val="center"/>
              <w:rPr>
                <w:rFonts w:ascii="David" w:hAnsi="David"/>
                <w:sz w:val="24"/>
                <w:rtl/>
              </w:rPr>
            </w:pPr>
          </w:p>
          <w:p w14:paraId="65B16830" w14:textId="77777777" w:rsidR="00C84E14" w:rsidRPr="009545FD" w:rsidRDefault="00C84E14" w:rsidP="00C84E14">
            <w:pPr>
              <w:jc w:val="center"/>
              <w:rPr>
                <w:rFonts w:ascii="David" w:hAnsi="David"/>
                <w:sz w:val="24"/>
                <w:rtl/>
              </w:rPr>
            </w:pPr>
          </w:p>
          <w:p w14:paraId="61F6E9C1" w14:textId="77777777" w:rsidR="00C84E14" w:rsidRPr="009545FD" w:rsidRDefault="00C84E14" w:rsidP="00C84E14">
            <w:pPr>
              <w:jc w:val="center"/>
              <w:rPr>
                <w:rFonts w:ascii="David" w:hAnsi="David"/>
                <w:sz w:val="24"/>
                <w:rtl/>
              </w:rPr>
            </w:pPr>
            <w:r w:rsidRPr="009545FD">
              <w:rPr>
                <w:rFonts w:ascii="David" w:hAnsi="David"/>
                <w:sz w:val="24"/>
                <w:rtl/>
              </w:rPr>
              <w:t>כללי</w:t>
            </w:r>
          </w:p>
          <w:p w14:paraId="587275AA" w14:textId="77777777" w:rsidR="00C84E14" w:rsidRPr="009545FD" w:rsidRDefault="00C84E14" w:rsidP="00C84E14">
            <w:pPr>
              <w:jc w:val="center"/>
              <w:rPr>
                <w:rFonts w:ascii="David" w:hAnsi="David"/>
                <w:sz w:val="24"/>
                <w:rtl/>
              </w:rPr>
            </w:pPr>
          </w:p>
          <w:p w14:paraId="74DF66CA" w14:textId="77777777" w:rsidR="00C84E14" w:rsidRPr="009545FD" w:rsidRDefault="00C84E14" w:rsidP="00C84E14">
            <w:pPr>
              <w:jc w:val="center"/>
              <w:rPr>
                <w:rFonts w:ascii="David" w:hAnsi="David"/>
                <w:sz w:val="24"/>
                <w:rtl/>
              </w:rPr>
            </w:pPr>
          </w:p>
        </w:tc>
        <w:tc>
          <w:tcPr>
            <w:tcW w:w="705" w:type="pct"/>
            <w:vAlign w:val="center"/>
          </w:tcPr>
          <w:p w14:paraId="39774DF7" w14:textId="7571FECC" w:rsidR="00C84E14" w:rsidRPr="00C84E14" w:rsidRDefault="00C84E14" w:rsidP="00C84E14">
            <w:pPr>
              <w:pStyle w:val="1"/>
              <w:numPr>
                <w:ilvl w:val="0"/>
                <w:numId w:val="0"/>
              </w:numPr>
              <w:spacing w:before="120" w:after="120"/>
              <w:rPr>
                <w:rFonts w:ascii="David" w:hAnsi="David"/>
                <w:sz w:val="22"/>
                <w:szCs w:val="22"/>
                <w:rtl/>
              </w:rPr>
            </w:pPr>
            <w:r w:rsidRPr="00C84E14">
              <w:rPr>
                <w:rFonts w:ascii="David" w:eastAsia="Aptos" w:hAnsi="David"/>
                <w:color w:val="000000"/>
                <w:sz w:val="22"/>
                <w:szCs w:val="22"/>
              </w:rPr>
              <w:t>57.57.0011</w:t>
            </w:r>
          </w:p>
        </w:tc>
        <w:tc>
          <w:tcPr>
            <w:tcW w:w="2191" w:type="pct"/>
          </w:tcPr>
          <w:p w14:paraId="30F6DCDD" w14:textId="0C484624" w:rsidR="00C84E14" w:rsidRPr="00C84E14" w:rsidRDefault="00C84E14" w:rsidP="00C84E14">
            <w:pPr>
              <w:rPr>
                <w:rFonts w:ascii="David" w:hAnsi="David"/>
                <w:szCs w:val="22"/>
                <w:rtl/>
              </w:rPr>
            </w:pPr>
            <w:r w:rsidRPr="00C84E14">
              <w:rPr>
                <w:rFonts w:ascii="David" w:eastAsia="Aptos" w:hAnsi="David"/>
                <w:szCs w:val="22"/>
                <w:rtl/>
              </w:rPr>
              <w:t xml:space="preserve">אספקה והתקנת מערכת לניטור רציף הכוללת נתונים על איכות המים </w:t>
            </w:r>
            <w:r w:rsidRPr="00C84E14">
              <w:rPr>
                <w:rFonts w:ascii="David" w:eastAsia="Aptos" w:hAnsi="David"/>
                <w:szCs w:val="22"/>
              </w:rPr>
              <w:t>PH</w:t>
            </w:r>
            <w:r w:rsidRPr="00C84E14">
              <w:rPr>
                <w:rFonts w:ascii="David" w:eastAsia="Aptos" w:hAnsi="David"/>
                <w:szCs w:val="22"/>
                <w:rtl/>
              </w:rPr>
              <w:t>, כלור נותר, עכירות ומוליכות חשמלית. העבודות כוללות, בין היתר, הרכבת נקודות מתאימות להרכבת הציוד, ביצוע כל עבודות ההתקנה, הכיול, קבלת כל האישורים הנדרשים, טיפול בכל ההתראות שיגיעו עד קבלת המערכת וכן הדרכת נציגי המזמין על המערכת. כולל שירות וביטוח למשך שנה מיום ההפעלה של הבריכה וקבלת המערכת</w:t>
            </w:r>
          </w:p>
        </w:tc>
        <w:tc>
          <w:tcPr>
            <w:tcW w:w="1168" w:type="pct"/>
          </w:tcPr>
          <w:p w14:paraId="223E276B" w14:textId="77777777" w:rsidR="00C84E14" w:rsidRDefault="00C84E14" w:rsidP="00C84E14">
            <w:pPr>
              <w:rPr>
                <w:sz w:val="24"/>
                <w:rtl/>
              </w:rPr>
            </w:pPr>
          </w:p>
          <w:p w14:paraId="0983E5DA" w14:textId="557B0DA9" w:rsidR="00C84E14" w:rsidRPr="00145A49" w:rsidRDefault="004068B4" w:rsidP="00C84E14">
            <w:pPr>
              <w:rPr>
                <w:sz w:val="24"/>
              </w:rPr>
            </w:pPr>
            <w:r>
              <w:rPr>
                <w:rFonts w:hint="cs"/>
                <w:sz w:val="24"/>
                <w:rtl/>
              </w:rPr>
              <w:t xml:space="preserve">מדובר על חיישנים המסומנים </w:t>
            </w:r>
            <w:proofErr w:type="spellStart"/>
            <w:r>
              <w:rPr>
                <w:rFonts w:hint="cs"/>
                <w:sz w:val="24"/>
                <w:rtl/>
              </w:rPr>
              <w:t>בתכנית</w:t>
            </w:r>
            <w:proofErr w:type="spellEnd"/>
          </w:p>
        </w:tc>
      </w:tr>
      <w:tr w:rsidR="009D2F11" w:rsidRPr="00145A49" w14:paraId="09563645" w14:textId="77777777" w:rsidTr="00750B64">
        <w:trPr>
          <w:trHeight w:val="775"/>
        </w:trPr>
        <w:tc>
          <w:tcPr>
            <w:tcW w:w="388" w:type="pct"/>
            <w:vAlign w:val="center"/>
          </w:tcPr>
          <w:p w14:paraId="7F819F7E" w14:textId="77777777" w:rsidR="009D2F11" w:rsidRPr="005769B6" w:rsidRDefault="009D2F11" w:rsidP="009D2F11">
            <w:pPr>
              <w:pStyle w:val="1"/>
              <w:numPr>
                <w:ilvl w:val="0"/>
                <w:numId w:val="10"/>
              </w:numPr>
              <w:spacing w:before="120" w:after="120"/>
              <w:ind w:right="-324"/>
              <w:jc w:val="both"/>
              <w:rPr>
                <w:rFonts w:ascii="David" w:hAnsi="David"/>
                <w:szCs w:val="24"/>
                <w:rtl/>
              </w:rPr>
            </w:pPr>
          </w:p>
        </w:tc>
        <w:tc>
          <w:tcPr>
            <w:tcW w:w="548" w:type="pct"/>
            <w:vAlign w:val="center"/>
          </w:tcPr>
          <w:p w14:paraId="2AD0A4D4" w14:textId="0A09F054" w:rsidR="009D2F11" w:rsidRPr="009545FD" w:rsidRDefault="009D2F11" w:rsidP="009D2F11">
            <w:pPr>
              <w:jc w:val="center"/>
              <w:rPr>
                <w:rFonts w:ascii="David" w:hAnsi="David"/>
                <w:sz w:val="24"/>
                <w:rtl/>
              </w:rPr>
            </w:pPr>
            <w:r w:rsidRPr="000118BB">
              <w:rPr>
                <w:rFonts w:ascii="David" w:hAnsi="David"/>
                <w:sz w:val="24"/>
                <w:rtl/>
              </w:rPr>
              <w:t>כללי</w:t>
            </w:r>
          </w:p>
        </w:tc>
        <w:tc>
          <w:tcPr>
            <w:tcW w:w="705" w:type="pct"/>
            <w:vAlign w:val="center"/>
          </w:tcPr>
          <w:p w14:paraId="21501CD4" w14:textId="3148C8E1" w:rsidR="009D2F11" w:rsidRPr="00C84E14" w:rsidRDefault="009D2F11" w:rsidP="009D2F11">
            <w:pPr>
              <w:pStyle w:val="1"/>
              <w:numPr>
                <w:ilvl w:val="0"/>
                <w:numId w:val="0"/>
              </w:numPr>
              <w:spacing w:before="120" w:after="120"/>
              <w:rPr>
                <w:rFonts w:ascii="David" w:hAnsi="David"/>
                <w:sz w:val="22"/>
                <w:szCs w:val="22"/>
                <w:rtl/>
              </w:rPr>
            </w:pPr>
            <w:r w:rsidRPr="00C84E14">
              <w:rPr>
                <w:rFonts w:ascii="David" w:eastAsia="Aptos" w:hAnsi="David"/>
                <w:color w:val="000000"/>
                <w:sz w:val="22"/>
                <w:szCs w:val="22"/>
              </w:rPr>
              <w:t>57.57.0013</w:t>
            </w:r>
          </w:p>
        </w:tc>
        <w:tc>
          <w:tcPr>
            <w:tcW w:w="2191" w:type="pct"/>
          </w:tcPr>
          <w:p w14:paraId="6D7F4BC4" w14:textId="77777777" w:rsidR="009D2F11" w:rsidRDefault="009D2F11" w:rsidP="009D2F11">
            <w:pPr>
              <w:rPr>
                <w:rFonts w:ascii="David" w:eastAsia="Aptos" w:hAnsi="David"/>
                <w:rtl/>
              </w:rPr>
            </w:pPr>
            <w:r w:rsidRPr="00C84E14">
              <w:rPr>
                <w:rFonts w:ascii="David" w:eastAsia="Aptos" w:hAnsi="David"/>
                <w:rtl/>
              </w:rPr>
              <w:t xml:space="preserve">אספקה והתקנת מערכת הכלרה הכוללת מיכל, </w:t>
            </w:r>
            <w:proofErr w:type="spellStart"/>
            <w:r w:rsidRPr="00C84E14">
              <w:rPr>
                <w:rFonts w:ascii="David" w:eastAsia="Aptos" w:hAnsi="David"/>
                <w:rtl/>
              </w:rPr>
              <w:t>מאצרה</w:t>
            </w:r>
            <w:proofErr w:type="spellEnd"/>
            <w:r w:rsidRPr="00C84E14">
              <w:rPr>
                <w:rFonts w:ascii="David" w:eastAsia="Aptos" w:hAnsi="David"/>
                <w:rtl/>
              </w:rPr>
              <w:t xml:space="preserve"> , מד מפלס, אביזרים, צנרת כניסה ויציאה, הפעלה והרצה. כולל יחידה להעברת הודעות </w:t>
            </w:r>
            <w:r w:rsidRPr="00C84E14">
              <w:rPr>
                <w:rFonts w:ascii="David" w:eastAsia="Aptos" w:hAnsi="David"/>
              </w:rPr>
              <w:t>SMS</w:t>
            </w:r>
            <w:r w:rsidRPr="00C84E14">
              <w:rPr>
                <w:rFonts w:ascii="David" w:eastAsia="Aptos" w:hAnsi="David"/>
                <w:rtl/>
              </w:rPr>
              <w:t xml:space="preserve"> </w:t>
            </w:r>
            <w:r w:rsidRPr="00C84E14">
              <w:rPr>
                <w:rFonts w:ascii="David" w:eastAsia="Aptos" w:hAnsi="David" w:hint="cs"/>
                <w:rtl/>
              </w:rPr>
              <w:t>בהתאם לתרשים. כולל שירות וביטוח למשך שנה מיום קבלת המערכת והפעלת הבריכה</w:t>
            </w:r>
          </w:p>
          <w:p w14:paraId="196EB341" w14:textId="683322AC" w:rsidR="009D2F11" w:rsidRPr="00C84E14" w:rsidRDefault="009D2F11" w:rsidP="009D2F11">
            <w:pPr>
              <w:rPr>
                <w:rFonts w:ascii="David" w:eastAsia="Aptos" w:hAnsi="David"/>
                <w:rtl/>
              </w:rPr>
            </w:pPr>
          </w:p>
        </w:tc>
        <w:tc>
          <w:tcPr>
            <w:tcW w:w="1168" w:type="pct"/>
          </w:tcPr>
          <w:p w14:paraId="46DF8DF8" w14:textId="76BA2B6B" w:rsidR="009D2F11" w:rsidRDefault="005D7879" w:rsidP="009D2F11">
            <w:pPr>
              <w:rPr>
                <w:sz w:val="24"/>
                <w:rtl/>
              </w:rPr>
            </w:pPr>
            <w:r>
              <w:rPr>
                <w:rFonts w:hint="cs"/>
                <w:sz w:val="24"/>
                <w:rtl/>
              </w:rPr>
              <w:t>על הקבלן לספק תכנית עבור מתקן ההכלרה.</w:t>
            </w:r>
          </w:p>
        </w:tc>
      </w:tr>
      <w:tr w:rsidR="009D2F11" w:rsidRPr="00145A49" w14:paraId="0AA32438" w14:textId="77777777" w:rsidTr="001B447D">
        <w:trPr>
          <w:trHeight w:val="775"/>
        </w:trPr>
        <w:tc>
          <w:tcPr>
            <w:tcW w:w="388" w:type="pct"/>
            <w:vAlign w:val="center"/>
          </w:tcPr>
          <w:p w14:paraId="0AF4CB26" w14:textId="77777777" w:rsidR="009D2F11" w:rsidRPr="005769B6" w:rsidRDefault="009D2F11" w:rsidP="009D2F11">
            <w:pPr>
              <w:pStyle w:val="1"/>
              <w:numPr>
                <w:ilvl w:val="0"/>
                <w:numId w:val="10"/>
              </w:numPr>
              <w:spacing w:before="120" w:after="120"/>
              <w:ind w:right="-324"/>
              <w:jc w:val="both"/>
              <w:rPr>
                <w:rFonts w:ascii="David" w:hAnsi="David"/>
                <w:szCs w:val="24"/>
                <w:rtl/>
              </w:rPr>
            </w:pPr>
          </w:p>
        </w:tc>
        <w:tc>
          <w:tcPr>
            <w:tcW w:w="548" w:type="pct"/>
            <w:vAlign w:val="center"/>
          </w:tcPr>
          <w:p w14:paraId="6C2235F6" w14:textId="3A557592" w:rsidR="009D2F11" w:rsidRPr="009545FD" w:rsidRDefault="009D2F11" w:rsidP="009D2F11">
            <w:pPr>
              <w:jc w:val="center"/>
              <w:rPr>
                <w:rFonts w:ascii="David" w:hAnsi="David"/>
                <w:sz w:val="24"/>
                <w:rtl/>
              </w:rPr>
            </w:pPr>
            <w:r w:rsidRPr="000118BB">
              <w:rPr>
                <w:rFonts w:ascii="David" w:hAnsi="David"/>
                <w:sz w:val="24"/>
                <w:rtl/>
              </w:rPr>
              <w:t>כללי</w:t>
            </w:r>
          </w:p>
        </w:tc>
        <w:tc>
          <w:tcPr>
            <w:tcW w:w="705" w:type="pct"/>
            <w:vAlign w:val="center"/>
          </w:tcPr>
          <w:p w14:paraId="777D114E" w14:textId="7F3A8663" w:rsidR="009D2F11" w:rsidRPr="001B447D" w:rsidRDefault="001B447D" w:rsidP="009D2F11">
            <w:pPr>
              <w:pStyle w:val="1"/>
              <w:numPr>
                <w:ilvl w:val="0"/>
                <w:numId w:val="0"/>
              </w:numPr>
              <w:spacing w:before="120" w:after="120"/>
              <w:rPr>
                <w:rFonts w:ascii="David" w:eastAsia="Aptos" w:hAnsi="David" w:hint="cs"/>
                <w:color w:val="000000"/>
                <w:szCs w:val="24"/>
              </w:rPr>
            </w:pPr>
            <w:r w:rsidRPr="001B447D">
              <w:rPr>
                <w:rFonts w:ascii="David" w:eastAsia="Aptos" w:hAnsi="David" w:hint="cs"/>
                <w:color w:val="000000"/>
                <w:szCs w:val="24"/>
                <w:rtl/>
              </w:rPr>
              <w:t xml:space="preserve">כללי </w:t>
            </w:r>
          </w:p>
        </w:tc>
        <w:tc>
          <w:tcPr>
            <w:tcW w:w="2191" w:type="pct"/>
          </w:tcPr>
          <w:p w14:paraId="29D146C6" w14:textId="77777777" w:rsidR="009D2F11" w:rsidRPr="00C84E14" w:rsidRDefault="009D2F11" w:rsidP="009D2F11">
            <w:pPr>
              <w:spacing w:after="160" w:line="259" w:lineRule="auto"/>
              <w:contextualSpacing/>
              <w:rPr>
                <w:rFonts w:ascii="David" w:hAnsi="David"/>
                <w:szCs w:val="22"/>
              </w:rPr>
            </w:pPr>
            <w:r w:rsidRPr="00C84E14">
              <w:rPr>
                <w:rFonts w:ascii="David" w:hAnsi="David"/>
                <w:szCs w:val="22"/>
                <w:rtl/>
              </w:rPr>
              <w:t>יש הרבה אי-התאמות בתוכניות של המכרז. אני מצרפת לדוגמא תכנית של בריכת מים 100 מ"ק ינוח , במלבנים אדומים סימנתי אי-התאמות בקטרים, באביזרים, באורכים של צינורות בין טבלאות לתוכניות.</w:t>
            </w:r>
          </w:p>
          <w:p w14:paraId="5C94D8B8" w14:textId="77777777" w:rsidR="009D2F11" w:rsidRDefault="009D2F11" w:rsidP="009D2F11">
            <w:pPr>
              <w:rPr>
                <w:rFonts w:ascii="David" w:hAnsi="David"/>
                <w:szCs w:val="22"/>
                <w:rtl/>
              </w:rPr>
            </w:pPr>
            <w:r w:rsidRPr="00C84E14">
              <w:rPr>
                <w:rFonts w:ascii="David" w:hAnsi="David"/>
                <w:szCs w:val="22"/>
                <w:rtl/>
              </w:rPr>
              <w:t xml:space="preserve">יש אותו דבר גם תוכניות של בריכות אחרות. גם בכתב כמויות יש הרבה סעיפים שלא מופיעים בתוכניות שקיבלתי  (עבור אותה בריכה למשל אבל הסעיפים האלו מופיעים בכל הבריכות) כמו: </w:t>
            </w:r>
          </w:p>
          <w:p w14:paraId="01D6339A" w14:textId="20EF2063" w:rsidR="009D2F11" w:rsidRPr="00C84E14" w:rsidRDefault="009D2F11" w:rsidP="009D2F11">
            <w:pPr>
              <w:rPr>
                <w:rFonts w:ascii="David" w:hAnsi="David"/>
                <w:szCs w:val="22"/>
              </w:rPr>
            </w:pPr>
            <w:r w:rsidRPr="00C84E14">
              <w:rPr>
                <w:rFonts w:ascii="David" w:hAnsi="David"/>
                <w:szCs w:val="22"/>
                <w:rtl/>
              </w:rPr>
              <w:drawing>
                <wp:inline distT="0" distB="0" distL="0" distR="0" wp14:anchorId="10BA33A2" wp14:editId="12EBACA6">
                  <wp:extent cx="2611113" cy="2072640"/>
                  <wp:effectExtent l="0" t="0" r="0" b="3810"/>
                  <wp:docPr id="68131839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18399" name=""/>
                          <pic:cNvPicPr/>
                        </pic:nvPicPr>
                        <pic:blipFill>
                          <a:blip r:embed="rId7"/>
                          <a:stretch>
                            <a:fillRect/>
                          </a:stretch>
                        </pic:blipFill>
                        <pic:spPr>
                          <a:xfrm>
                            <a:off x="0" y="0"/>
                            <a:ext cx="2637050" cy="2093228"/>
                          </a:xfrm>
                          <a:prstGeom prst="rect">
                            <a:avLst/>
                          </a:prstGeom>
                        </pic:spPr>
                      </pic:pic>
                    </a:graphicData>
                  </a:graphic>
                </wp:inline>
              </w:drawing>
            </w:r>
          </w:p>
          <w:p w14:paraId="140DCFC1" w14:textId="77777777" w:rsidR="009D2F11" w:rsidRPr="00C84E14" w:rsidRDefault="009D2F11" w:rsidP="009D2F11">
            <w:pPr>
              <w:rPr>
                <w:rFonts w:ascii="David" w:eastAsia="Aptos" w:hAnsi="David"/>
                <w:rtl/>
              </w:rPr>
            </w:pPr>
          </w:p>
        </w:tc>
        <w:tc>
          <w:tcPr>
            <w:tcW w:w="1168" w:type="pct"/>
          </w:tcPr>
          <w:p w14:paraId="54FE1FC2" w14:textId="77777777" w:rsidR="009D2F11" w:rsidRDefault="005D7879" w:rsidP="009D2F11">
            <w:pPr>
              <w:rPr>
                <w:sz w:val="24"/>
                <w:rtl/>
              </w:rPr>
            </w:pPr>
            <w:r>
              <w:rPr>
                <w:rFonts w:hint="cs"/>
                <w:sz w:val="24"/>
                <w:rtl/>
              </w:rPr>
              <w:t>יש להיצמד לכתבי הכמויות.</w:t>
            </w:r>
          </w:p>
          <w:p w14:paraId="299917D6" w14:textId="77777777" w:rsidR="005D7879" w:rsidRDefault="005D7879" w:rsidP="009D2F11">
            <w:pPr>
              <w:rPr>
                <w:sz w:val="24"/>
                <w:rtl/>
              </w:rPr>
            </w:pPr>
            <w:r>
              <w:rPr>
                <w:rFonts w:hint="cs"/>
                <w:sz w:val="24"/>
                <w:rtl/>
              </w:rPr>
              <w:t>כתבי הכמויות משקפים את כל מרכיבי העבודה.</w:t>
            </w:r>
          </w:p>
          <w:p w14:paraId="7C0644FF" w14:textId="77777777" w:rsidR="005D7879" w:rsidRDefault="005D7879" w:rsidP="009D2F11">
            <w:pPr>
              <w:rPr>
                <w:sz w:val="24"/>
                <w:rtl/>
              </w:rPr>
            </w:pPr>
          </w:p>
          <w:p w14:paraId="5583397D" w14:textId="77777777" w:rsidR="005D7879" w:rsidRDefault="005D7879" w:rsidP="009D2F11">
            <w:pPr>
              <w:rPr>
                <w:sz w:val="24"/>
                <w:rtl/>
              </w:rPr>
            </w:pPr>
          </w:p>
          <w:p w14:paraId="314EB07C" w14:textId="77777777" w:rsidR="005D7879" w:rsidRDefault="005D7879" w:rsidP="009D2F11">
            <w:pPr>
              <w:rPr>
                <w:sz w:val="24"/>
                <w:rtl/>
              </w:rPr>
            </w:pPr>
          </w:p>
          <w:p w14:paraId="01FA59D3" w14:textId="77777777" w:rsidR="005D7879" w:rsidRDefault="005D7879" w:rsidP="009D2F11">
            <w:pPr>
              <w:rPr>
                <w:sz w:val="24"/>
                <w:rtl/>
              </w:rPr>
            </w:pPr>
          </w:p>
          <w:p w14:paraId="70E7E0AC" w14:textId="7C54AAD5" w:rsidR="005D7879" w:rsidRDefault="005D7879" w:rsidP="009D2F11">
            <w:pPr>
              <w:rPr>
                <w:sz w:val="24"/>
                <w:rtl/>
              </w:rPr>
            </w:pPr>
            <w:r>
              <w:rPr>
                <w:rFonts w:hint="cs"/>
                <w:sz w:val="24"/>
                <w:rtl/>
              </w:rPr>
              <w:t xml:space="preserve">הסעיפים לדוגמא שצרפתם הם חלק מהסעיפים של הנחת קווי המים הנמצאים מחוץ לבריכות כמופיע </w:t>
            </w:r>
            <w:proofErr w:type="spellStart"/>
            <w:r>
              <w:rPr>
                <w:rFonts w:hint="cs"/>
                <w:sz w:val="24"/>
                <w:rtl/>
              </w:rPr>
              <w:t>בתכניות</w:t>
            </w:r>
            <w:proofErr w:type="spellEnd"/>
            <w:r>
              <w:rPr>
                <w:rFonts w:hint="cs"/>
                <w:sz w:val="24"/>
                <w:rtl/>
              </w:rPr>
              <w:t xml:space="preserve"> של הנחת הקווים.</w:t>
            </w:r>
          </w:p>
        </w:tc>
      </w:tr>
    </w:tbl>
    <w:p w14:paraId="3CB4B92F" w14:textId="77777777" w:rsidR="00DC5395" w:rsidRPr="00DC5395" w:rsidRDefault="00DC5395" w:rsidP="00E20647">
      <w:pPr>
        <w:pStyle w:val="a8"/>
        <w:spacing w:after="160" w:line="259" w:lineRule="auto"/>
        <w:contextualSpacing/>
        <w:rPr>
          <w:rFonts w:ascii="David" w:hAnsi="David"/>
          <w:b/>
          <w:bCs/>
          <w:szCs w:val="24"/>
          <w:u w:val="single"/>
        </w:rPr>
      </w:pPr>
    </w:p>
    <w:bookmarkEnd w:id="0"/>
    <w:p w14:paraId="4B65F1D7" w14:textId="5A29AD55" w:rsidR="005C1E83" w:rsidRPr="00DC5395" w:rsidRDefault="005C1E83" w:rsidP="00120245">
      <w:pPr>
        <w:pStyle w:val="a8"/>
        <w:contextualSpacing/>
        <w:jc w:val="both"/>
        <w:rPr>
          <w:rFonts w:eastAsia="Calibri"/>
          <w:szCs w:val="24"/>
          <w:rtl/>
        </w:rPr>
      </w:pPr>
      <w:r w:rsidRPr="00DC5395">
        <w:rPr>
          <w:rFonts w:eastAsia="Calibri" w:hint="cs"/>
          <w:szCs w:val="24"/>
          <w:rtl/>
        </w:rPr>
        <w:tab/>
      </w:r>
    </w:p>
    <w:p w14:paraId="53A13529" w14:textId="067E86AD" w:rsidR="006E2C7B" w:rsidRPr="00DC5395" w:rsidRDefault="006E2C7B" w:rsidP="00DC5395">
      <w:pPr>
        <w:pStyle w:val="a8"/>
        <w:numPr>
          <w:ilvl w:val="0"/>
          <w:numId w:val="19"/>
        </w:numPr>
        <w:ind w:right="-57"/>
        <w:contextualSpacing/>
        <w:rPr>
          <w:rFonts w:ascii="David" w:hAnsi="David"/>
          <w:szCs w:val="24"/>
          <w:rtl/>
        </w:rPr>
      </w:pPr>
      <w:bookmarkStart w:id="2" w:name="_Hlk146035117"/>
      <w:r w:rsidRPr="00DC5395">
        <w:rPr>
          <w:rFonts w:ascii="David" w:hAnsi="David"/>
          <w:szCs w:val="24"/>
          <w:rtl/>
        </w:rPr>
        <w:t xml:space="preserve">מסמך זה מהווה חלק בלתי נפרד ממסמכי המכרז ועל הקבלנים לצרפו בצרוף חתימה וחותמת  </w:t>
      </w:r>
    </w:p>
    <w:p w14:paraId="6A813E3C" w14:textId="1200DEA3" w:rsidR="006E2C7B" w:rsidRPr="00047778" w:rsidRDefault="006E2C7B" w:rsidP="006E2C7B">
      <w:pPr>
        <w:spacing w:after="0" w:line="240" w:lineRule="auto"/>
        <w:ind w:right="-57"/>
        <w:rPr>
          <w:rFonts w:ascii="David" w:hAnsi="David" w:cs="David"/>
          <w:sz w:val="24"/>
          <w:szCs w:val="24"/>
          <w:rtl/>
        </w:rPr>
      </w:pPr>
      <w:r w:rsidRPr="00047778">
        <w:rPr>
          <w:rFonts w:ascii="David" w:hAnsi="David" w:cs="David"/>
          <w:sz w:val="24"/>
          <w:szCs w:val="24"/>
          <w:rtl/>
        </w:rPr>
        <w:t xml:space="preserve">    </w:t>
      </w:r>
      <w:r>
        <w:rPr>
          <w:rFonts w:ascii="David" w:hAnsi="David" w:cs="David" w:hint="cs"/>
          <w:sz w:val="24"/>
          <w:szCs w:val="24"/>
          <w:rtl/>
        </w:rPr>
        <w:t xml:space="preserve">         </w:t>
      </w:r>
      <w:r w:rsidR="00DC5395">
        <w:rPr>
          <w:rFonts w:ascii="David" w:hAnsi="David" w:cs="David" w:hint="cs"/>
          <w:sz w:val="24"/>
          <w:szCs w:val="24"/>
          <w:rtl/>
        </w:rPr>
        <w:t xml:space="preserve">       </w:t>
      </w:r>
      <w:r w:rsidRPr="00047778">
        <w:rPr>
          <w:rFonts w:ascii="David" w:hAnsi="David" w:cs="David"/>
          <w:sz w:val="24"/>
          <w:szCs w:val="24"/>
          <w:rtl/>
        </w:rPr>
        <w:t>החברה.</w:t>
      </w:r>
    </w:p>
    <w:p w14:paraId="6AA8D2DC" w14:textId="4CE0AA5B" w:rsidR="00F50FC0" w:rsidRPr="00A72B9E" w:rsidRDefault="006E2C7B" w:rsidP="003C360D">
      <w:pPr>
        <w:ind w:right="-58"/>
        <w:rPr>
          <w:rFonts w:eastAsia="Calibri" w:cs="David"/>
          <w:sz w:val="24"/>
          <w:szCs w:val="24"/>
          <w:rtl/>
        </w:rPr>
      </w:pPr>
      <w:r>
        <w:t xml:space="preserve">       </w:t>
      </w:r>
    </w:p>
    <w:p w14:paraId="40918E93" w14:textId="77777777" w:rsidR="00DC5395" w:rsidRDefault="005C1E83" w:rsidP="005C1E83">
      <w:pPr>
        <w:spacing w:after="0" w:line="240" w:lineRule="auto"/>
        <w:jc w:val="both"/>
        <w:outlineLvl w:val="0"/>
        <w:rPr>
          <w:rFonts w:ascii="Times New Roman" w:hAnsi="Times New Roman" w:cs="David"/>
          <w:sz w:val="24"/>
          <w:szCs w:val="24"/>
          <w:rtl/>
        </w:rPr>
      </w:pPr>
      <w:r w:rsidRPr="00A72B9E">
        <w:rPr>
          <w:rFonts w:ascii="Times New Roman" w:hAnsi="Times New Roman" w:cs="David" w:hint="cs"/>
          <w:sz w:val="24"/>
          <w:szCs w:val="24"/>
          <w:rtl/>
        </w:rPr>
        <w:tab/>
      </w:r>
      <w:r w:rsidRPr="00A72B9E">
        <w:rPr>
          <w:rFonts w:ascii="Times New Roman" w:hAnsi="Times New Roman" w:cs="David" w:hint="cs"/>
          <w:sz w:val="24"/>
          <w:szCs w:val="24"/>
          <w:rtl/>
        </w:rPr>
        <w:tab/>
      </w:r>
      <w:r w:rsidRPr="00A72B9E">
        <w:rPr>
          <w:rFonts w:ascii="Times New Roman" w:hAnsi="Times New Roman" w:cs="David" w:hint="cs"/>
          <w:sz w:val="24"/>
          <w:szCs w:val="24"/>
          <w:rtl/>
        </w:rPr>
        <w:tab/>
      </w:r>
      <w:r w:rsidRPr="00A72B9E">
        <w:rPr>
          <w:rFonts w:ascii="Times New Roman" w:hAnsi="Times New Roman" w:cs="David" w:hint="cs"/>
          <w:sz w:val="24"/>
          <w:szCs w:val="24"/>
          <w:rtl/>
        </w:rPr>
        <w:tab/>
      </w:r>
      <w:r w:rsidRPr="00A72B9E">
        <w:rPr>
          <w:rFonts w:ascii="Times New Roman" w:hAnsi="Times New Roman" w:cs="David" w:hint="cs"/>
          <w:sz w:val="24"/>
          <w:szCs w:val="24"/>
          <w:rtl/>
        </w:rPr>
        <w:tab/>
      </w:r>
      <w:r w:rsidRPr="00A72B9E">
        <w:rPr>
          <w:rFonts w:ascii="Times New Roman" w:hAnsi="Times New Roman" w:cs="David" w:hint="cs"/>
          <w:sz w:val="24"/>
          <w:szCs w:val="24"/>
          <w:rtl/>
        </w:rPr>
        <w:tab/>
      </w:r>
      <w:r w:rsidRPr="00A72B9E">
        <w:rPr>
          <w:rFonts w:ascii="Times New Roman" w:hAnsi="Times New Roman" w:cs="David" w:hint="cs"/>
          <w:sz w:val="24"/>
          <w:szCs w:val="24"/>
          <w:rtl/>
        </w:rPr>
        <w:tab/>
      </w:r>
    </w:p>
    <w:p w14:paraId="3FAAC729" w14:textId="77777777" w:rsidR="00DC5395" w:rsidRDefault="00DC5395" w:rsidP="005C1E83">
      <w:pPr>
        <w:spacing w:after="0" w:line="240" w:lineRule="auto"/>
        <w:jc w:val="both"/>
        <w:outlineLvl w:val="0"/>
        <w:rPr>
          <w:rFonts w:ascii="Times New Roman" w:hAnsi="Times New Roman" w:cs="David"/>
          <w:sz w:val="24"/>
          <w:szCs w:val="24"/>
          <w:rtl/>
        </w:rPr>
      </w:pPr>
    </w:p>
    <w:p w14:paraId="20FBA2EB" w14:textId="2B178089" w:rsidR="005C1E83" w:rsidRDefault="005C1E83" w:rsidP="00DC5395">
      <w:pPr>
        <w:spacing w:after="0" w:line="240" w:lineRule="auto"/>
        <w:ind w:firstLine="5186"/>
        <w:jc w:val="both"/>
        <w:outlineLvl w:val="0"/>
        <w:rPr>
          <w:rFonts w:ascii="Times New Roman" w:hAnsi="Times New Roman" w:cs="David"/>
          <w:sz w:val="24"/>
          <w:szCs w:val="24"/>
          <w:rtl/>
        </w:rPr>
      </w:pPr>
      <w:r w:rsidRPr="00A72B9E">
        <w:rPr>
          <w:rFonts w:ascii="Times New Roman" w:hAnsi="Times New Roman" w:cs="David" w:hint="cs"/>
          <w:sz w:val="24"/>
          <w:szCs w:val="24"/>
          <w:rtl/>
        </w:rPr>
        <w:tab/>
      </w:r>
      <w:r w:rsidRPr="00A72B9E">
        <w:rPr>
          <w:rFonts w:ascii="Times New Roman" w:hAnsi="Times New Roman" w:cs="David" w:hint="cs"/>
          <w:sz w:val="24"/>
          <w:szCs w:val="24"/>
          <w:rtl/>
        </w:rPr>
        <w:tab/>
      </w:r>
      <w:r w:rsidR="00F50FC0">
        <w:rPr>
          <w:rFonts w:ascii="Times New Roman" w:hAnsi="Times New Roman" w:cs="David" w:hint="cs"/>
          <w:sz w:val="24"/>
          <w:szCs w:val="24"/>
          <w:rtl/>
        </w:rPr>
        <w:t xml:space="preserve">    </w:t>
      </w:r>
      <w:r w:rsidR="00A93BA3">
        <w:rPr>
          <w:rFonts w:ascii="Times New Roman" w:hAnsi="Times New Roman" w:cs="David" w:hint="cs"/>
          <w:sz w:val="24"/>
          <w:szCs w:val="24"/>
          <w:rtl/>
        </w:rPr>
        <w:t xml:space="preserve">  </w:t>
      </w:r>
      <w:r w:rsidR="00F50FC0">
        <w:rPr>
          <w:rFonts w:ascii="Times New Roman" w:hAnsi="Times New Roman" w:cs="David" w:hint="cs"/>
          <w:sz w:val="24"/>
          <w:szCs w:val="24"/>
          <w:rtl/>
        </w:rPr>
        <w:t xml:space="preserve"> </w:t>
      </w:r>
      <w:r w:rsidRPr="00A72B9E">
        <w:rPr>
          <w:rFonts w:ascii="Times New Roman" w:hAnsi="Times New Roman" w:cs="David" w:hint="cs"/>
          <w:sz w:val="24"/>
          <w:szCs w:val="24"/>
          <w:rtl/>
        </w:rPr>
        <w:t xml:space="preserve">בכבוד רב, </w:t>
      </w:r>
    </w:p>
    <w:p w14:paraId="70A5D4BB" w14:textId="6F9C03AE" w:rsidR="005C1E83" w:rsidRDefault="00A93BA3" w:rsidP="00A93BA3">
      <w:pPr>
        <w:spacing w:after="0" w:line="240" w:lineRule="auto"/>
        <w:jc w:val="both"/>
        <w:outlineLvl w:val="0"/>
        <w:rPr>
          <w:rFonts w:ascii="Times New Roman" w:hAnsi="Times New Roman" w:cs="David"/>
          <w:sz w:val="24"/>
          <w:szCs w:val="24"/>
          <w:rtl/>
        </w:rPr>
      </w:pPr>
      <w:r>
        <w:rPr>
          <w:rFonts w:ascii="Times New Roman" w:hAnsi="Times New Roman" w:cs="David" w:hint="cs"/>
          <w:sz w:val="24"/>
          <w:szCs w:val="24"/>
          <w:rtl/>
        </w:rPr>
        <w:t xml:space="preserve">                                                                                                                              דוד ילוז- מהנדס </w:t>
      </w:r>
    </w:p>
    <w:p w14:paraId="24DEEF17" w14:textId="604152F4" w:rsidR="005C1E83" w:rsidRDefault="00A93BA3" w:rsidP="00EA30C0">
      <w:pPr>
        <w:spacing w:after="0" w:line="240" w:lineRule="auto"/>
        <w:ind w:firstLine="6746"/>
        <w:jc w:val="both"/>
        <w:outlineLvl w:val="0"/>
        <w:rPr>
          <w:rFonts w:ascii="Times New Roman" w:hAnsi="Times New Roman" w:cs="David"/>
          <w:sz w:val="24"/>
          <w:szCs w:val="24"/>
          <w:rtl/>
        </w:rPr>
      </w:pPr>
      <w:r>
        <w:rPr>
          <w:rFonts w:ascii="Times New Roman" w:hAnsi="Times New Roman" w:cs="David" w:hint="cs"/>
          <w:sz w:val="24"/>
          <w:szCs w:val="24"/>
          <w:rtl/>
        </w:rPr>
        <w:t xml:space="preserve">   יועץ הנדסי </w:t>
      </w:r>
    </w:p>
    <w:p w14:paraId="61D09B86" w14:textId="34F9C9AF" w:rsidR="00120245" w:rsidRPr="006A1DE9" w:rsidRDefault="005C1E83" w:rsidP="00A93BA3">
      <w:pPr>
        <w:spacing w:after="0" w:line="240" w:lineRule="auto"/>
        <w:jc w:val="both"/>
        <w:outlineLvl w:val="0"/>
        <w:rPr>
          <w:rFonts w:ascii="Times New Roman" w:hAnsi="Times New Roman" w:cs="David"/>
          <w:sz w:val="24"/>
          <w:szCs w:val="24"/>
          <w:rtl/>
        </w:rPr>
      </w:pPr>
      <w:r>
        <w:rPr>
          <w:rFonts w:ascii="Times New Roman" w:hAnsi="Times New Roman" w:cs="David"/>
          <w:sz w:val="24"/>
          <w:szCs w:val="24"/>
          <w:rtl/>
        </w:rPr>
        <w:tab/>
      </w:r>
      <w:r>
        <w:rPr>
          <w:rFonts w:ascii="Times New Roman" w:hAnsi="Times New Roman" w:cs="David"/>
          <w:sz w:val="24"/>
          <w:szCs w:val="24"/>
          <w:rtl/>
        </w:rPr>
        <w:tab/>
      </w:r>
      <w:r>
        <w:rPr>
          <w:rFonts w:ascii="Times New Roman" w:hAnsi="Times New Roman" w:cs="David"/>
          <w:sz w:val="24"/>
          <w:szCs w:val="24"/>
          <w:rtl/>
        </w:rPr>
        <w:tab/>
      </w:r>
      <w:r>
        <w:rPr>
          <w:rFonts w:ascii="Times New Roman" w:hAnsi="Times New Roman" w:cs="David"/>
          <w:sz w:val="24"/>
          <w:szCs w:val="24"/>
          <w:rtl/>
        </w:rPr>
        <w:tab/>
      </w:r>
      <w:r>
        <w:rPr>
          <w:rFonts w:ascii="Times New Roman" w:hAnsi="Times New Roman" w:cs="David"/>
          <w:sz w:val="24"/>
          <w:szCs w:val="24"/>
          <w:rtl/>
        </w:rPr>
        <w:tab/>
      </w:r>
      <w:r>
        <w:rPr>
          <w:rFonts w:ascii="Times New Roman" w:hAnsi="Times New Roman" w:cs="David"/>
          <w:sz w:val="24"/>
          <w:szCs w:val="24"/>
          <w:rtl/>
        </w:rPr>
        <w:tab/>
      </w:r>
      <w:r>
        <w:rPr>
          <w:rFonts w:ascii="Times New Roman" w:hAnsi="Times New Roman" w:cs="David"/>
          <w:sz w:val="24"/>
          <w:szCs w:val="24"/>
          <w:rtl/>
        </w:rPr>
        <w:tab/>
      </w:r>
      <w:r>
        <w:rPr>
          <w:rFonts w:ascii="Times New Roman" w:hAnsi="Times New Roman" w:cs="David"/>
          <w:sz w:val="24"/>
          <w:szCs w:val="24"/>
          <w:rtl/>
        </w:rPr>
        <w:tab/>
      </w:r>
      <w:r>
        <w:rPr>
          <w:rFonts w:ascii="Times New Roman" w:hAnsi="Times New Roman" w:cs="David"/>
          <w:sz w:val="24"/>
          <w:szCs w:val="24"/>
          <w:rtl/>
        </w:rPr>
        <w:tab/>
      </w:r>
      <w:r w:rsidR="00350315">
        <w:rPr>
          <w:rFonts w:ascii="Times New Roman" w:hAnsi="Times New Roman" w:cs="David" w:hint="cs"/>
          <w:sz w:val="24"/>
          <w:szCs w:val="24"/>
          <w:rtl/>
        </w:rPr>
        <w:t xml:space="preserve"> </w:t>
      </w:r>
      <w:r w:rsidR="00EA30C0">
        <w:rPr>
          <w:rFonts w:ascii="Times New Roman" w:hAnsi="Times New Roman" w:cs="David" w:hint="cs"/>
          <w:sz w:val="24"/>
          <w:szCs w:val="24"/>
          <w:rtl/>
        </w:rPr>
        <w:t xml:space="preserve">  </w:t>
      </w:r>
      <w:r w:rsidR="00350315">
        <w:rPr>
          <w:rFonts w:ascii="Times New Roman" w:hAnsi="Times New Roman" w:cs="David" w:hint="cs"/>
          <w:sz w:val="24"/>
          <w:szCs w:val="24"/>
          <w:rtl/>
        </w:rPr>
        <w:t xml:space="preserve">  </w:t>
      </w:r>
    </w:p>
    <w:p w14:paraId="41B58D87" w14:textId="77777777" w:rsidR="006A1DE9" w:rsidRDefault="006A1DE9" w:rsidP="003C360D">
      <w:pPr>
        <w:spacing w:after="0" w:line="240" w:lineRule="auto"/>
        <w:ind w:left="1070" w:right="934" w:hanging="902"/>
        <w:jc w:val="both"/>
        <w:rPr>
          <w:rFonts w:ascii="David" w:hAnsi="David" w:cs="David"/>
          <w:sz w:val="24"/>
          <w:szCs w:val="24"/>
          <w:rtl/>
        </w:rPr>
      </w:pPr>
    </w:p>
    <w:p w14:paraId="23AB9A60" w14:textId="77777777" w:rsidR="00DC5395" w:rsidRDefault="00DC5395" w:rsidP="00BA640C">
      <w:pPr>
        <w:spacing w:after="0" w:line="240" w:lineRule="auto"/>
        <w:ind w:right="934"/>
        <w:jc w:val="both"/>
        <w:rPr>
          <w:rFonts w:ascii="David" w:hAnsi="David" w:cs="David"/>
          <w:sz w:val="24"/>
          <w:szCs w:val="24"/>
          <w:rtl/>
        </w:rPr>
      </w:pPr>
    </w:p>
    <w:p w14:paraId="1693FD77" w14:textId="77777777" w:rsidR="00DC5395" w:rsidRDefault="00DC5395" w:rsidP="003C360D">
      <w:pPr>
        <w:spacing w:after="0" w:line="240" w:lineRule="auto"/>
        <w:ind w:left="1070" w:right="934" w:hanging="902"/>
        <w:jc w:val="both"/>
        <w:rPr>
          <w:rFonts w:ascii="David" w:hAnsi="David" w:cs="David"/>
          <w:sz w:val="24"/>
          <w:szCs w:val="24"/>
          <w:rtl/>
        </w:rPr>
      </w:pPr>
    </w:p>
    <w:p w14:paraId="61F4403F" w14:textId="094E2953" w:rsidR="003C360D" w:rsidRDefault="003C360D" w:rsidP="003C360D">
      <w:pPr>
        <w:spacing w:after="0" w:line="240" w:lineRule="auto"/>
        <w:ind w:left="1070" w:right="934" w:hanging="902"/>
        <w:jc w:val="both"/>
        <w:rPr>
          <w:rFonts w:ascii="David" w:hAnsi="David" w:cs="David"/>
          <w:sz w:val="24"/>
          <w:szCs w:val="24"/>
          <w:rtl/>
        </w:rPr>
      </w:pPr>
      <w:r w:rsidRPr="00B56DFD">
        <w:rPr>
          <w:rFonts w:ascii="David" w:hAnsi="David" w:cs="David"/>
          <w:sz w:val="24"/>
          <w:szCs w:val="24"/>
          <w:rtl/>
        </w:rPr>
        <w:t xml:space="preserve">העתק :    </w:t>
      </w:r>
      <w:r w:rsidRPr="00DF3AA1">
        <w:rPr>
          <w:rFonts w:ascii="David" w:hAnsi="David" w:cs="David"/>
          <w:sz w:val="24"/>
          <w:szCs w:val="24"/>
          <w:rtl/>
        </w:rPr>
        <w:t>למשתתפים.</w:t>
      </w:r>
    </w:p>
    <w:p w14:paraId="1FD800BB" w14:textId="77777777" w:rsidR="00A93BA3" w:rsidRPr="00BA640C" w:rsidRDefault="003C360D" w:rsidP="009545FD">
      <w:pPr>
        <w:tabs>
          <w:tab w:val="left" w:pos="1019"/>
        </w:tabs>
        <w:spacing w:after="0" w:line="240" w:lineRule="auto"/>
        <w:rPr>
          <w:rFonts w:ascii="David" w:hAnsi="David" w:cs="David"/>
          <w:sz w:val="24"/>
          <w:szCs w:val="24"/>
          <w:rtl/>
        </w:rPr>
      </w:pPr>
      <w:r>
        <w:rPr>
          <w:rFonts w:cs="David" w:hint="cs"/>
          <w:sz w:val="24"/>
          <w:szCs w:val="24"/>
          <w:rtl/>
        </w:rPr>
        <w:t xml:space="preserve">                    מר כמיל פרג' , מנכל  תאגיד אל עין מייל: </w:t>
      </w:r>
      <w:r w:rsidRPr="00B4369B">
        <w:rPr>
          <w:rFonts w:cs="David"/>
          <w:sz w:val="24"/>
          <w:szCs w:val="24"/>
        </w:rPr>
        <w:t>kameel@</w:t>
      </w:r>
      <w:r w:rsidRPr="00BA640C">
        <w:rPr>
          <w:rFonts w:cs="David"/>
          <w:sz w:val="24"/>
          <w:szCs w:val="24"/>
        </w:rPr>
        <w:t>elain.org.il</w:t>
      </w:r>
      <w:r w:rsidRPr="00BA640C">
        <w:rPr>
          <w:rFonts w:ascii="David" w:hAnsi="David" w:hint="cs"/>
          <w:sz w:val="24"/>
          <w:szCs w:val="24"/>
          <w:rtl/>
        </w:rPr>
        <w:t xml:space="preserve">  </w:t>
      </w:r>
      <w:r w:rsidRPr="00BA640C">
        <w:rPr>
          <w:rFonts w:ascii="David" w:hAnsi="David" w:cs="David"/>
          <w:sz w:val="24"/>
          <w:szCs w:val="24"/>
          <w:rtl/>
        </w:rPr>
        <w:t xml:space="preserve"> </w:t>
      </w:r>
    </w:p>
    <w:p w14:paraId="16233B0A" w14:textId="7D4D8D70" w:rsidR="00307585" w:rsidRPr="00BA640C" w:rsidRDefault="00A93BA3" w:rsidP="00A93BA3">
      <w:pPr>
        <w:spacing w:after="0" w:line="240" w:lineRule="auto"/>
        <w:ind w:firstLine="1076"/>
        <w:jc w:val="both"/>
        <w:outlineLvl w:val="0"/>
        <w:rPr>
          <w:rFonts w:ascii="Times New Roman" w:hAnsi="Times New Roman" w:cs="David"/>
          <w:sz w:val="24"/>
          <w:szCs w:val="24"/>
          <w:rtl/>
        </w:rPr>
      </w:pPr>
      <w:r w:rsidRPr="00BA640C">
        <w:rPr>
          <w:rFonts w:ascii="Times New Roman" w:hAnsi="Times New Roman" w:cs="David" w:hint="cs"/>
          <w:sz w:val="24"/>
          <w:szCs w:val="24"/>
          <w:rtl/>
        </w:rPr>
        <w:t xml:space="preserve">מר חביב קרייני, מהנדס ראשי תאגיד אל עין מייל: </w:t>
      </w:r>
      <w:hyperlink r:id="rId8" w:history="1">
        <w:r w:rsidR="00BA640C" w:rsidRPr="00BA640C">
          <w:rPr>
            <w:rStyle w:val="Hyperlink"/>
            <w:rFonts w:ascii="Times New Roman" w:hAnsi="Times New Roman" w:cs="David"/>
            <w:color w:val="auto"/>
            <w:sz w:val="24"/>
            <w:szCs w:val="24"/>
            <w:u w:val="none"/>
          </w:rPr>
          <w:t>habeebk@elain.org.il</w:t>
        </w:r>
      </w:hyperlink>
    </w:p>
    <w:p w14:paraId="714AAD39" w14:textId="0FF147D6" w:rsidR="00BA640C" w:rsidRPr="00BA640C" w:rsidRDefault="00BA640C" w:rsidP="00A93BA3">
      <w:pPr>
        <w:spacing w:after="0" w:line="240" w:lineRule="auto"/>
        <w:ind w:firstLine="1076"/>
        <w:jc w:val="both"/>
        <w:outlineLvl w:val="0"/>
        <w:rPr>
          <w:rFonts w:ascii="Times New Roman" w:hAnsi="Times New Roman" w:cs="David"/>
          <w:sz w:val="24"/>
          <w:szCs w:val="24"/>
          <w:rtl/>
        </w:rPr>
      </w:pPr>
      <w:r w:rsidRPr="00BA640C">
        <w:rPr>
          <w:rFonts w:ascii="Times New Roman" w:hAnsi="Times New Roman" w:cs="David" w:hint="cs"/>
          <w:sz w:val="24"/>
          <w:szCs w:val="24"/>
          <w:rtl/>
        </w:rPr>
        <w:t xml:space="preserve">מר אדיר פרץ, מוטי </w:t>
      </w:r>
      <w:proofErr w:type="spellStart"/>
      <w:r w:rsidRPr="00BA640C">
        <w:rPr>
          <w:rFonts w:ascii="Times New Roman" w:hAnsi="Times New Roman" w:cs="David" w:hint="cs"/>
          <w:sz w:val="24"/>
          <w:szCs w:val="24"/>
          <w:rtl/>
        </w:rPr>
        <w:t>הוניג</w:t>
      </w:r>
      <w:proofErr w:type="spellEnd"/>
      <w:r w:rsidRPr="00BA640C">
        <w:rPr>
          <w:rFonts w:ascii="Times New Roman" w:hAnsi="Times New Roman" w:cs="David" w:hint="cs"/>
          <w:sz w:val="24"/>
          <w:szCs w:val="24"/>
          <w:rtl/>
        </w:rPr>
        <w:t xml:space="preserve"> מייל:</w:t>
      </w:r>
      <w:r w:rsidRPr="00BA640C">
        <w:t xml:space="preserve"> </w:t>
      </w:r>
      <w:r w:rsidRPr="00BA640C">
        <w:rPr>
          <w:rFonts w:ascii="Times New Roman" w:hAnsi="Times New Roman" w:cs="David"/>
          <w:sz w:val="24"/>
          <w:szCs w:val="24"/>
        </w:rPr>
        <w:t>adir@honigeng.com</w:t>
      </w:r>
    </w:p>
    <w:p w14:paraId="29E545FE" w14:textId="653C86DA" w:rsidR="00BA640C" w:rsidRPr="00BA640C" w:rsidRDefault="00BA640C" w:rsidP="00A93BA3">
      <w:pPr>
        <w:spacing w:after="0" w:line="240" w:lineRule="auto"/>
        <w:ind w:firstLine="1076"/>
        <w:jc w:val="both"/>
        <w:outlineLvl w:val="0"/>
        <w:rPr>
          <w:rFonts w:ascii="Times New Roman" w:hAnsi="Times New Roman" w:cs="David"/>
          <w:sz w:val="24"/>
          <w:szCs w:val="24"/>
          <w:rtl/>
        </w:rPr>
      </w:pPr>
      <w:r w:rsidRPr="00BA640C">
        <w:rPr>
          <w:rFonts w:ascii="Times New Roman" w:hAnsi="Times New Roman" w:cs="David" w:hint="cs"/>
          <w:sz w:val="24"/>
          <w:szCs w:val="24"/>
          <w:rtl/>
        </w:rPr>
        <w:t xml:space="preserve">מר אמיר חלבי, מוטי </w:t>
      </w:r>
      <w:proofErr w:type="spellStart"/>
      <w:r w:rsidRPr="00BA640C">
        <w:rPr>
          <w:rFonts w:ascii="Times New Roman" w:hAnsi="Times New Roman" w:cs="David" w:hint="cs"/>
          <w:sz w:val="24"/>
          <w:szCs w:val="24"/>
          <w:rtl/>
        </w:rPr>
        <w:t>הוניג</w:t>
      </w:r>
      <w:proofErr w:type="spellEnd"/>
      <w:r w:rsidRPr="00BA640C">
        <w:rPr>
          <w:rFonts w:ascii="Times New Roman" w:hAnsi="Times New Roman" w:cs="David" w:hint="cs"/>
          <w:sz w:val="24"/>
          <w:szCs w:val="24"/>
          <w:rtl/>
        </w:rPr>
        <w:t xml:space="preserve"> מייל: </w:t>
      </w:r>
      <w:r w:rsidRPr="00BA640C">
        <w:rPr>
          <w:rFonts w:ascii="Times New Roman" w:hAnsi="Times New Roman" w:cs="David"/>
          <w:sz w:val="24"/>
          <w:szCs w:val="24"/>
        </w:rPr>
        <w:t>amirh@honigeng.com</w:t>
      </w:r>
    </w:p>
    <w:p w14:paraId="40BC3ED0" w14:textId="7EA8E77B" w:rsidR="003C360D" w:rsidRPr="00EA30C0" w:rsidRDefault="009545FD" w:rsidP="003C360D">
      <w:pPr>
        <w:pStyle w:val="a3"/>
        <w:ind w:left="754" w:hanging="728"/>
        <w:jc w:val="both"/>
        <w:rPr>
          <w:rFonts w:ascii="David" w:hAnsi="David"/>
          <w:sz w:val="24"/>
          <w:szCs w:val="24"/>
          <w:rtl/>
        </w:rPr>
      </w:pPr>
      <w:r>
        <w:rPr>
          <w:rFonts w:ascii="David" w:hAnsi="David" w:hint="cs"/>
          <w:sz w:val="24"/>
          <w:szCs w:val="24"/>
          <w:rtl/>
        </w:rPr>
        <w:t xml:space="preserve">                    מר מאור חדד, </w:t>
      </w:r>
      <w:proofErr w:type="spellStart"/>
      <w:r>
        <w:rPr>
          <w:rFonts w:ascii="David" w:hAnsi="David" w:hint="cs"/>
          <w:sz w:val="24"/>
          <w:szCs w:val="24"/>
          <w:rtl/>
        </w:rPr>
        <w:t>המדי</w:t>
      </w:r>
      <w:proofErr w:type="spellEnd"/>
      <w:r>
        <w:rPr>
          <w:rFonts w:ascii="David" w:hAnsi="David" w:hint="cs"/>
          <w:sz w:val="24"/>
          <w:szCs w:val="24"/>
          <w:rtl/>
        </w:rPr>
        <w:t xml:space="preserve"> הנדסה , מייל: </w:t>
      </w:r>
      <w:r>
        <w:rPr>
          <w:rFonts w:ascii="David" w:hAnsi="David"/>
          <w:sz w:val="24"/>
          <w:szCs w:val="24"/>
        </w:rPr>
        <w:t>maor@hmdy.co.i</w:t>
      </w:r>
      <w:r w:rsidR="00307585" w:rsidRPr="00EA30C0">
        <w:rPr>
          <w:rFonts w:ascii="David" w:hAnsi="David"/>
          <w:sz w:val="24"/>
          <w:szCs w:val="24"/>
        </w:rPr>
        <w:t>l</w:t>
      </w:r>
      <w:r w:rsidR="003C360D" w:rsidRPr="00EA30C0">
        <w:rPr>
          <w:rFonts w:ascii="David" w:hAnsi="David"/>
          <w:sz w:val="24"/>
          <w:szCs w:val="24"/>
          <w:rtl/>
        </w:rPr>
        <w:t xml:space="preserve">                 </w:t>
      </w:r>
    </w:p>
    <w:p w14:paraId="10C2766D" w14:textId="3E7B5A71" w:rsidR="003C360D" w:rsidRPr="00EA30C0" w:rsidRDefault="003C360D" w:rsidP="003C360D">
      <w:pPr>
        <w:pStyle w:val="a3"/>
        <w:ind w:left="754" w:hanging="728"/>
        <w:jc w:val="both"/>
        <w:rPr>
          <w:rFonts w:ascii="David" w:hAnsi="David"/>
          <w:sz w:val="24"/>
          <w:szCs w:val="24"/>
          <w:rtl/>
        </w:rPr>
      </w:pPr>
      <w:r w:rsidRPr="00EA30C0">
        <w:rPr>
          <w:rFonts w:ascii="David" w:hAnsi="David"/>
          <w:sz w:val="24"/>
          <w:szCs w:val="24"/>
          <w:rtl/>
        </w:rPr>
        <w:t xml:space="preserve"> </w:t>
      </w:r>
      <w:r w:rsidR="009545FD">
        <w:rPr>
          <w:rFonts w:ascii="David" w:hAnsi="David" w:hint="cs"/>
          <w:sz w:val="24"/>
          <w:szCs w:val="24"/>
          <w:rtl/>
        </w:rPr>
        <w:t xml:space="preserve"> </w:t>
      </w:r>
      <w:r w:rsidRPr="00EA30C0">
        <w:rPr>
          <w:rFonts w:ascii="David" w:hAnsi="David"/>
          <w:sz w:val="24"/>
          <w:szCs w:val="24"/>
          <w:rtl/>
        </w:rPr>
        <w:t xml:space="preserve">                  מר דוד ילוז  יועץ הנדסי , ה.מ.ד.י. הנדסה מייל: </w:t>
      </w:r>
      <w:hyperlink r:id="rId9" w:history="1">
        <w:r w:rsidRPr="00EA30C0">
          <w:rPr>
            <w:rStyle w:val="Hyperlink"/>
            <w:rFonts w:ascii="David" w:hAnsi="David"/>
            <w:color w:val="auto"/>
            <w:sz w:val="24"/>
            <w:szCs w:val="24"/>
            <w:u w:val="none"/>
          </w:rPr>
          <w:t>david@hmdy.co.il</w:t>
        </w:r>
      </w:hyperlink>
    </w:p>
    <w:bookmarkEnd w:id="2"/>
    <w:p w14:paraId="039361F3" w14:textId="572092D6" w:rsidR="0018623B" w:rsidRPr="0018623B" w:rsidRDefault="0018623B" w:rsidP="00F66BE0">
      <w:pPr>
        <w:tabs>
          <w:tab w:val="left" w:pos="792"/>
        </w:tabs>
        <w:spacing w:after="0" w:line="240" w:lineRule="auto"/>
        <w:rPr>
          <w:rFonts w:cs="David"/>
          <w:sz w:val="24"/>
          <w:szCs w:val="24"/>
          <w:rtl/>
        </w:rPr>
      </w:pPr>
    </w:p>
    <w:sectPr w:rsidR="0018623B" w:rsidRPr="0018623B" w:rsidSect="00E33302">
      <w:headerReference w:type="default" r:id="rId10"/>
      <w:footerReference w:type="even" r:id="rId11"/>
      <w:footerReference w:type="default" r:id="rId12"/>
      <w:pgSz w:w="11906" w:h="16838"/>
      <w:pgMar w:top="1985" w:right="1418" w:bottom="1077" w:left="1474" w:header="0"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FB2C7" w14:textId="77777777" w:rsidR="00AF5D14" w:rsidRDefault="00AF5D14" w:rsidP="0018623B">
      <w:pPr>
        <w:spacing w:after="0" w:line="240" w:lineRule="auto"/>
      </w:pPr>
      <w:r>
        <w:separator/>
      </w:r>
    </w:p>
  </w:endnote>
  <w:endnote w:type="continuationSeparator" w:id="0">
    <w:p w14:paraId="0F9C2137" w14:textId="77777777" w:rsidR="00AF5D14" w:rsidRDefault="00AF5D14" w:rsidP="0018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BA04" w14:textId="77777777" w:rsidR="00A9442B" w:rsidRDefault="00A9442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967F9D4" w14:textId="77777777" w:rsidR="00A9442B" w:rsidRDefault="00A9442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FF0B" w14:textId="19E525E0" w:rsidR="00A9442B" w:rsidRPr="00CD6835" w:rsidRDefault="00A9442B" w:rsidP="00E73536">
    <w:pPr>
      <w:tabs>
        <w:tab w:val="left" w:pos="2253"/>
        <w:tab w:val="center" w:pos="4320"/>
        <w:tab w:val="center" w:pos="4592"/>
        <w:tab w:val="right" w:pos="8640"/>
      </w:tabs>
      <w:rPr>
        <w:rFonts w:cs="David"/>
        <w:b/>
        <w:bCs/>
        <w:sz w:val="28"/>
        <w:szCs w:val="28"/>
        <w:rtl/>
      </w:rPr>
    </w:pPr>
    <w:r w:rsidRPr="00347F04">
      <w:rPr>
        <w:b/>
        <w:bCs/>
        <w:szCs w:val="24"/>
        <w:rtl/>
        <w:lang w:val="he-IL"/>
      </w:rPr>
      <w:tab/>
    </w:r>
    <w:r w:rsidRPr="00347F04">
      <w:rPr>
        <w:b/>
        <w:bCs/>
        <w:szCs w:val="24"/>
        <w:rtl/>
        <w:lang w:val="he-I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6FD74" w14:textId="77777777" w:rsidR="00AF5D14" w:rsidRDefault="00AF5D14" w:rsidP="0018623B">
      <w:pPr>
        <w:spacing w:after="0" w:line="240" w:lineRule="auto"/>
      </w:pPr>
      <w:r>
        <w:separator/>
      </w:r>
    </w:p>
  </w:footnote>
  <w:footnote w:type="continuationSeparator" w:id="0">
    <w:p w14:paraId="041A608C" w14:textId="77777777" w:rsidR="00AF5D14" w:rsidRDefault="00AF5D14" w:rsidP="00186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BF12" w14:textId="611026B9" w:rsidR="00A9442B" w:rsidRDefault="003C360D" w:rsidP="003C360D">
    <w:pPr>
      <w:pStyle w:val="a9"/>
      <w:ind w:firstLine="1501"/>
      <w:rPr>
        <w:rtl/>
      </w:rPr>
    </w:pPr>
    <w:r w:rsidRPr="00653D05">
      <w:rPr>
        <w:noProof/>
      </w:rPr>
      <w:drawing>
        <wp:inline distT="0" distB="0" distL="0" distR="0" wp14:anchorId="43AA82B0" wp14:editId="3632B351">
          <wp:extent cx="3484245" cy="1354327"/>
          <wp:effectExtent l="0" t="0" r="1905" b="0"/>
          <wp:docPr id="218" name="תמונה 218" descr="C:\Users\david\AppData\Local\Microsoft\Windows\Temporary Internet Files\Content.Outlook\VLZ8R2AU\logo-el-ai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AppData\Local\Microsoft\Windows\Temporary Internet Files\Content.Outlook\VLZ8R2AU\logo-el-ain-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83670" cy="13929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A1E"/>
    <w:multiLevelType w:val="hybridMultilevel"/>
    <w:tmpl w:val="270C4E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673ECE"/>
    <w:multiLevelType w:val="multilevel"/>
    <w:tmpl w:val="86BED11C"/>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hebrew1"/>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CDB6B0A"/>
    <w:multiLevelType w:val="multilevel"/>
    <w:tmpl w:val="C75E07F4"/>
    <w:lvl w:ilvl="0">
      <w:start w:val="1"/>
      <w:numFmt w:val="decimal"/>
      <w:pStyle w:val="1"/>
      <w:lvlText w:val="(%1)"/>
      <w:lvlJc w:val="left"/>
      <w:pPr>
        <w:ind w:left="360" w:hanging="360"/>
      </w:pPr>
      <w:rPr>
        <w:rFonts w:ascii="David" w:eastAsiaTheme="minorHAnsi" w:hAnsi="David" w:cs="David"/>
      </w:r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4A538B"/>
    <w:multiLevelType w:val="hybridMultilevel"/>
    <w:tmpl w:val="C6924E4A"/>
    <w:lvl w:ilvl="0" w:tplc="1034F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8562D"/>
    <w:multiLevelType w:val="hybridMultilevel"/>
    <w:tmpl w:val="44B41984"/>
    <w:lvl w:ilvl="0" w:tplc="EE7817A0">
      <w:start w:val="1"/>
      <w:numFmt w:val="hebrew1"/>
      <w:lvlText w:val="%1."/>
      <w:lvlJc w:val="left"/>
      <w:pPr>
        <w:ind w:left="2174" w:hanging="360"/>
      </w:pPr>
      <w:rPr>
        <w:rFonts w:hint="default"/>
        <w:sz w:val="24"/>
        <w:lang w:val="en-US"/>
      </w:rPr>
    </w:lvl>
    <w:lvl w:ilvl="1" w:tplc="04090019" w:tentative="1">
      <w:start w:val="1"/>
      <w:numFmt w:val="lowerLetter"/>
      <w:lvlText w:val="%2."/>
      <w:lvlJc w:val="left"/>
      <w:pPr>
        <w:ind w:left="2894" w:hanging="360"/>
      </w:pPr>
    </w:lvl>
    <w:lvl w:ilvl="2" w:tplc="0409001B" w:tentative="1">
      <w:start w:val="1"/>
      <w:numFmt w:val="lowerRoman"/>
      <w:lvlText w:val="%3."/>
      <w:lvlJc w:val="right"/>
      <w:pPr>
        <w:ind w:left="3614" w:hanging="180"/>
      </w:pPr>
    </w:lvl>
    <w:lvl w:ilvl="3" w:tplc="0409000F" w:tentative="1">
      <w:start w:val="1"/>
      <w:numFmt w:val="decimal"/>
      <w:lvlText w:val="%4."/>
      <w:lvlJc w:val="left"/>
      <w:pPr>
        <w:ind w:left="4334" w:hanging="360"/>
      </w:pPr>
    </w:lvl>
    <w:lvl w:ilvl="4" w:tplc="04090019" w:tentative="1">
      <w:start w:val="1"/>
      <w:numFmt w:val="lowerLetter"/>
      <w:lvlText w:val="%5."/>
      <w:lvlJc w:val="left"/>
      <w:pPr>
        <w:ind w:left="5054" w:hanging="360"/>
      </w:pPr>
    </w:lvl>
    <w:lvl w:ilvl="5" w:tplc="0409001B" w:tentative="1">
      <w:start w:val="1"/>
      <w:numFmt w:val="lowerRoman"/>
      <w:lvlText w:val="%6."/>
      <w:lvlJc w:val="right"/>
      <w:pPr>
        <w:ind w:left="5774" w:hanging="180"/>
      </w:pPr>
    </w:lvl>
    <w:lvl w:ilvl="6" w:tplc="0409000F" w:tentative="1">
      <w:start w:val="1"/>
      <w:numFmt w:val="decimal"/>
      <w:lvlText w:val="%7."/>
      <w:lvlJc w:val="left"/>
      <w:pPr>
        <w:ind w:left="6494" w:hanging="360"/>
      </w:pPr>
    </w:lvl>
    <w:lvl w:ilvl="7" w:tplc="04090019" w:tentative="1">
      <w:start w:val="1"/>
      <w:numFmt w:val="lowerLetter"/>
      <w:lvlText w:val="%8."/>
      <w:lvlJc w:val="left"/>
      <w:pPr>
        <w:ind w:left="7214" w:hanging="360"/>
      </w:pPr>
    </w:lvl>
    <w:lvl w:ilvl="8" w:tplc="0409001B" w:tentative="1">
      <w:start w:val="1"/>
      <w:numFmt w:val="lowerRoman"/>
      <w:lvlText w:val="%9."/>
      <w:lvlJc w:val="right"/>
      <w:pPr>
        <w:ind w:left="7934" w:hanging="180"/>
      </w:pPr>
    </w:lvl>
  </w:abstractNum>
  <w:abstractNum w:abstractNumId="5" w15:restartNumberingAfterBreak="0">
    <w:nsid w:val="28377B8F"/>
    <w:multiLevelType w:val="hybridMultilevel"/>
    <w:tmpl w:val="EAC62FF4"/>
    <w:lvl w:ilvl="0" w:tplc="04090013">
      <w:start w:val="1"/>
      <w:numFmt w:val="hebrew1"/>
      <w:lvlText w:val="%1."/>
      <w:lvlJc w:val="center"/>
      <w:pPr>
        <w:ind w:left="567"/>
      </w:pPr>
      <w:rPr>
        <w:b w:val="0"/>
        <w:i w:val="0"/>
        <w:strike w:val="0"/>
        <w:dstrike w:val="0"/>
        <w:color w:val="000000"/>
        <w:sz w:val="24"/>
        <w:szCs w:val="24"/>
        <w:u w:val="none" w:color="000000"/>
        <w:bdr w:val="none" w:sz="0" w:space="0" w:color="auto"/>
        <w:shd w:val="clear" w:color="auto" w:fill="auto"/>
        <w:vertAlign w:val="baseline"/>
      </w:rPr>
    </w:lvl>
    <w:lvl w:ilvl="1" w:tplc="A614F580">
      <w:start w:val="1"/>
      <w:numFmt w:val="lowerLetter"/>
      <w:lvlText w:val="%2"/>
      <w:lvlJc w:val="left"/>
      <w:pPr>
        <w:ind w:left="16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842840">
      <w:start w:val="1"/>
      <w:numFmt w:val="lowerRoman"/>
      <w:lvlText w:val="%3"/>
      <w:lvlJc w:val="left"/>
      <w:pPr>
        <w:ind w:left="23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C8413E">
      <w:start w:val="1"/>
      <w:numFmt w:val="decimal"/>
      <w:lvlText w:val="%4"/>
      <w:lvlJc w:val="left"/>
      <w:pPr>
        <w:ind w:left="30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645A38">
      <w:start w:val="1"/>
      <w:numFmt w:val="lowerLetter"/>
      <w:lvlText w:val="%5"/>
      <w:lvlJc w:val="left"/>
      <w:pPr>
        <w:ind w:left="37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F6A56A">
      <w:start w:val="1"/>
      <w:numFmt w:val="lowerRoman"/>
      <w:lvlText w:val="%6"/>
      <w:lvlJc w:val="left"/>
      <w:pPr>
        <w:ind w:left="4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B828EA">
      <w:start w:val="1"/>
      <w:numFmt w:val="decimal"/>
      <w:lvlText w:val="%7"/>
      <w:lvlJc w:val="left"/>
      <w:pPr>
        <w:ind w:left="5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4A6C12">
      <w:start w:val="1"/>
      <w:numFmt w:val="lowerLetter"/>
      <w:lvlText w:val="%8"/>
      <w:lvlJc w:val="left"/>
      <w:pPr>
        <w:ind w:left="5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383608">
      <w:start w:val="1"/>
      <w:numFmt w:val="lowerRoman"/>
      <w:lvlText w:val="%9"/>
      <w:lvlJc w:val="left"/>
      <w:pPr>
        <w:ind w:left="6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354186"/>
    <w:multiLevelType w:val="hybridMultilevel"/>
    <w:tmpl w:val="9A564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366A7F"/>
    <w:multiLevelType w:val="hybridMultilevel"/>
    <w:tmpl w:val="78EECBCE"/>
    <w:lvl w:ilvl="0" w:tplc="F60A67CC">
      <w:start w:val="1"/>
      <w:numFmt w:val="decimal"/>
      <w:lvlText w:val="%1."/>
      <w:lvlJc w:val="left"/>
      <w:pPr>
        <w:tabs>
          <w:tab w:val="num" w:pos="584"/>
        </w:tabs>
        <w:ind w:left="584" w:right="584" w:hanging="360"/>
      </w:pPr>
      <w:rPr>
        <w:rFonts w:hint="cs"/>
      </w:rPr>
    </w:lvl>
    <w:lvl w:ilvl="1" w:tplc="040D0019" w:tentative="1">
      <w:start w:val="1"/>
      <w:numFmt w:val="lowerLetter"/>
      <w:lvlText w:val="%2."/>
      <w:lvlJc w:val="left"/>
      <w:pPr>
        <w:tabs>
          <w:tab w:val="num" w:pos="1304"/>
        </w:tabs>
        <w:ind w:left="1304" w:right="1304" w:hanging="360"/>
      </w:pPr>
    </w:lvl>
    <w:lvl w:ilvl="2" w:tplc="040D001B" w:tentative="1">
      <w:start w:val="1"/>
      <w:numFmt w:val="lowerRoman"/>
      <w:lvlText w:val="%3."/>
      <w:lvlJc w:val="right"/>
      <w:pPr>
        <w:tabs>
          <w:tab w:val="num" w:pos="2024"/>
        </w:tabs>
        <w:ind w:left="2024" w:right="2024" w:hanging="180"/>
      </w:pPr>
    </w:lvl>
    <w:lvl w:ilvl="3" w:tplc="040D000F" w:tentative="1">
      <w:start w:val="1"/>
      <w:numFmt w:val="decimal"/>
      <w:lvlText w:val="%4."/>
      <w:lvlJc w:val="left"/>
      <w:pPr>
        <w:tabs>
          <w:tab w:val="num" w:pos="2744"/>
        </w:tabs>
        <w:ind w:left="2744" w:right="2744" w:hanging="360"/>
      </w:pPr>
    </w:lvl>
    <w:lvl w:ilvl="4" w:tplc="040D0019" w:tentative="1">
      <w:start w:val="1"/>
      <w:numFmt w:val="lowerLetter"/>
      <w:lvlText w:val="%5."/>
      <w:lvlJc w:val="left"/>
      <w:pPr>
        <w:tabs>
          <w:tab w:val="num" w:pos="3464"/>
        </w:tabs>
        <w:ind w:left="3464" w:right="3464" w:hanging="360"/>
      </w:pPr>
    </w:lvl>
    <w:lvl w:ilvl="5" w:tplc="040D001B" w:tentative="1">
      <w:start w:val="1"/>
      <w:numFmt w:val="lowerRoman"/>
      <w:lvlText w:val="%6."/>
      <w:lvlJc w:val="right"/>
      <w:pPr>
        <w:tabs>
          <w:tab w:val="num" w:pos="4184"/>
        </w:tabs>
        <w:ind w:left="4184" w:right="4184" w:hanging="180"/>
      </w:pPr>
    </w:lvl>
    <w:lvl w:ilvl="6" w:tplc="040D000F" w:tentative="1">
      <w:start w:val="1"/>
      <w:numFmt w:val="decimal"/>
      <w:lvlText w:val="%7."/>
      <w:lvlJc w:val="left"/>
      <w:pPr>
        <w:tabs>
          <w:tab w:val="num" w:pos="4904"/>
        </w:tabs>
        <w:ind w:left="4904" w:right="4904" w:hanging="360"/>
      </w:pPr>
    </w:lvl>
    <w:lvl w:ilvl="7" w:tplc="040D0019" w:tentative="1">
      <w:start w:val="1"/>
      <w:numFmt w:val="lowerLetter"/>
      <w:lvlText w:val="%8."/>
      <w:lvlJc w:val="left"/>
      <w:pPr>
        <w:tabs>
          <w:tab w:val="num" w:pos="5624"/>
        </w:tabs>
        <w:ind w:left="5624" w:right="5624" w:hanging="360"/>
      </w:pPr>
    </w:lvl>
    <w:lvl w:ilvl="8" w:tplc="040D001B" w:tentative="1">
      <w:start w:val="1"/>
      <w:numFmt w:val="lowerRoman"/>
      <w:lvlText w:val="%9."/>
      <w:lvlJc w:val="right"/>
      <w:pPr>
        <w:tabs>
          <w:tab w:val="num" w:pos="6344"/>
        </w:tabs>
        <w:ind w:left="6344" w:right="6344" w:hanging="180"/>
      </w:pPr>
    </w:lvl>
  </w:abstractNum>
  <w:abstractNum w:abstractNumId="8" w15:restartNumberingAfterBreak="0">
    <w:nsid w:val="36AD3A45"/>
    <w:multiLevelType w:val="multilevel"/>
    <w:tmpl w:val="5518F82C"/>
    <w:lvl w:ilvl="0">
      <w:start w:val="4"/>
      <w:numFmt w:val="decimal"/>
      <w:lvlText w:val="%1.0"/>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hebrew1"/>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920" w:hanging="2160"/>
      </w:pPr>
      <w:rPr>
        <w:rFonts w:hint="default"/>
        <w:sz w:val="24"/>
      </w:rPr>
    </w:lvl>
  </w:abstractNum>
  <w:abstractNum w:abstractNumId="9" w15:restartNumberingAfterBreak="0">
    <w:nsid w:val="40861C5D"/>
    <w:multiLevelType w:val="hybridMultilevel"/>
    <w:tmpl w:val="7B4EF450"/>
    <w:lvl w:ilvl="0" w:tplc="F9B655FE">
      <w:start w:val="2"/>
      <w:numFmt w:val="hebrew1"/>
      <w:lvlText w:val="%1."/>
      <w:lvlJc w:val="left"/>
      <w:pPr>
        <w:tabs>
          <w:tab w:val="num" w:pos="386"/>
        </w:tabs>
        <w:ind w:left="386" w:right="386" w:hanging="360"/>
      </w:pPr>
      <w:rPr>
        <w:rFonts w:hint="cs"/>
        <w:u w:val="none"/>
      </w:rPr>
    </w:lvl>
    <w:lvl w:ilvl="1" w:tplc="040D0019" w:tentative="1">
      <w:start w:val="1"/>
      <w:numFmt w:val="lowerLetter"/>
      <w:lvlText w:val="%2."/>
      <w:lvlJc w:val="left"/>
      <w:pPr>
        <w:tabs>
          <w:tab w:val="num" w:pos="1106"/>
        </w:tabs>
        <w:ind w:left="1106" w:right="1106" w:hanging="360"/>
      </w:pPr>
    </w:lvl>
    <w:lvl w:ilvl="2" w:tplc="040D001B" w:tentative="1">
      <w:start w:val="1"/>
      <w:numFmt w:val="lowerRoman"/>
      <w:lvlText w:val="%3."/>
      <w:lvlJc w:val="right"/>
      <w:pPr>
        <w:tabs>
          <w:tab w:val="num" w:pos="1826"/>
        </w:tabs>
        <w:ind w:left="1826" w:right="1826" w:hanging="180"/>
      </w:pPr>
    </w:lvl>
    <w:lvl w:ilvl="3" w:tplc="040D000F" w:tentative="1">
      <w:start w:val="1"/>
      <w:numFmt w:val="decimal"/>
      <w:lvlText w:val="%4."/>
      <w:lvlJc w:val="left"/>
      <w:pPr>
        <w:tabs>
          <w:tab w:val="num" w:pos="2546"/>
        </w:tabs>
        <w:ind w:left="2546" w:right="2546" w:hanging="360"/>
      </w:pPr>
    </w:lvl>
    <w:lvl w:ilvl="4" w:tplc="040D0019" w:tentative="1">
      <w:start w:val="1"/>
      <w:numFmt w:val="lowerLetter"/>
      <w:lvlText w:val="%5."/>
      <w:lvlJc w:val="left"/>
      <w:pPr>
        <w:tabs>
          <w:tab w:val="num" w:pos="3266"/>
        </w:tabs>
        <w:ind w:left="3266" w:right="3266" w:hanging="360"/>
      </w:pPr>
    </w:lvl>
    <w:lvl w:ilvl="5" w:tplc="040D001B" w:tentative="1">
      <w:start w:val="1"/>
      <w:numFmt w:val="lowerRoman"/>
      <w:lvlText w:val="%6."/>
      <w:lvlJc w:val="right"/>
      <w:pPr>
        <w:tabs>
          <w:tab w:val="num" w:pos="3986"/>
        </w:tabs>
        <w:ind w:left="3986" w:right="3986" w:hanging="180"/>
      </w:pPr>
    </w:lvl>
    <w:lvl w:ilvl="6" w:tplc="040D000F" w:tentative="1">
      <w:start w:val="1"/>
      <w:numFmt w:val="decimal"/>
      <w:lvlText w:val="%7."/>
      <w:lvlJc w:val="left"/>
      <w:pPr>
        <w:tabs>
          <w:tab w:val="num" w:pos="4706"/>
        </w:tabs>
        <w:ind w:left="4706" w:right="4706" w:hanging="360"/>
      </w:pPr>
    </w:lvl>
    <w:lvl w:ilvl="7" w:tplc="040D0019" w:tentative="1">
      <w:start w:val="1"/>
      <w:numFmt w:val="lowerLetter"/>
      <w:lvlText w:val="%8."/>
      <w:lvlJc w:val="left"/>
      <w:pPr>
        <w:tabs>
          <w:tab w:val="num" w:pos="5426"/>
        </w:tabs>
        <w:ind w:left="5426" w:right="5426" w:hanging="360"/>
      </w:pPr>
    </w:lvl>
    <w:lvl w:ilvl="8" w:tplc="040D001B" w:tentative="1">
      <w:start w:val="1"/>
      <w:numFmt w:val="lowerRoman"/>
      <w:lvlText w:val="%9."/>
      <w:lvlJc w:val="right"/>
      <w:pPr>
        <w:tabs>
          <w:tab w:val="num" w:pos="6146"/>
        </w:tabs>
        <w:ind w:left="6146" w:right="6146" w:hanging="180"/>
      </w:pPr>
    </w:lvl>
  </w:abstractNum>
  <w:abstractNum w:abstractNumId="10" w15:restartNumberingAfterBreak="0">
    <w:nsid w:val="58C24EC3"/>
    <w:multiLevelType w:val="hybridMultilevel"/>
    <w:tmpl w:val="3A067790"/>
    <w:lvl w:ilvl="0" w:tplc="FDC8A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A05524"/>
    <w:multiLevelType w:val="hybridMultilevel"/>
    <w:tmpl w:val="E728869C"/>
    <w:lvl w:ilvl="0" w:tplc="FFFFFFFF">
      <w:start w:val="1"/>
      <w:numFmt w:val="decimal"/>
      <w:lvlText w:val="%1."/>
      <w:lvlJc w:val="left"/>
      <w:pPr>
        <w:tabs>
          <w:tab w:val="num" w:pos="1080"/>
        </w:tabs>
        <w:ind w:left="1080" w:right="1080" w:hanging="720"/>
      </w:pPr>
      <w:rPr>
        <w:rFonts w:hint="cs"/>
        <w:b/>
        <w:bCs/>
        <w:sz w:val="28"/>
        <w:szCs w:val="28"/>
      </w:rPr>
    </w:lvl>
    <w:lvl w:ilvl="1" w:tplc="FFFFFFFF">
      <w:start w:val="1"/>
      <w:numFmt w:val="koreanLegal"/>
      <w:lvlText w:val="%2."/>
      <w:lvlJc w:val="left"/>
      <w:pPr>
        <w:tabs>
          <w:tab w:val="num" w:pos="1440"/>
        </w:tabs>
        <w:ind w:left="1440" w:right="1440" w:hanging="360"/>
      </w:pPr>
      <w:rPr>
        <w:rFonts w:hint="cs"/>
      </w:rPr>
    </w:lvl>
    <w:lvl w:ilvl="2" w:tplc="A072BE78">
      <w:start w:val="1"/>
      <w:numFmt w:val="hebrew1"/>
      <w:lvlText w:val="%3."/>
      <w:lvlJc w:val="left"/>
      <w:pPr>
        <w:tabs>
          <w:tab w:val="num" w:pos="2340"/>
        </w:tabs>
        <w:ind w:left="2340" w:right="2340" w:hanging="360"/>
      </w:pPr>
      <w:rPr>
        <w:rFonts w:hint="cs"/>
        <w:lang w:val="en-US"/>
      </w:rPr>
    </w:lvl>
    <w:lvl w:ilvl="3" w:tplc="FFFFFFFF">
      <w:start w:val="1"/>
      <w:numFmt w:val="hebrew1"/>
      <w:lvlText w:val="%4)"/>
      <w:lvlJc w:val="left"/>
      <w:pPr>
        <w:tabs>
          <w:tab w:val="num" w:pos="2880"/>
        </w:tabs>
        <w:ind w:left="2880" w:right="2880" w:hanging="360"/>
      </w:pPr>
      <w:rPr>
        <w:rFonts w:hint="default"/>
      </w:rPr>
    </w:lvl>
    <w:lvl w:ilvl="4" w:tplc="FFFFFFFF">
      <w:start w:val="430"/>
      <w:numFmt w:val="bullet"/>
      <w:lvlText w:val=""/>
      <w:lvlJc w:val="left"/>
      <w:pPr>
        <w:tabs>
          <w:tab w:val="num" w:pos="3600"/>
        </w:tabs>
        <w:ind w:left="3600" w:hanging="360"/>
      </w:pPr>
      <w:rPr>
        <w:rFonts w:ascii="Symbol" w:eastAsia="Times New Roman" w:hAnsi="Symbol" w:cs="David"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tabs>
          <w:tab w:val="num" w:pos="5040"/>
        </w:tabs>
        <w:ind w:left="5040" w:right="5040" w:hanging="360"/>
      </w:pPr>
    </w:lvl>
    <w:lvl w:ilvl="7" w:tplc="FFFFFFFF" w:tentative="1">
      <w:start w:val="1"/>
      <w:numFmt w:val="lowerRoman"/>
      <w:lvlText w:val="%8."/>
      <w:lvlJc w:val="left"/>
      <w:pPr>
        <w:tabs>
          <w:tab w:val="num" w:pos="5760"/>
        </w:tabs>
        <w:ind w:left="5760" w:right="5760" w:hanging="360"/>
      </w:pPr>
    </w:lvl>
    <w:lvl w:ilvl="8" w:tplc="FFFFFFFF" w:tentative="1">
      <w:start w:val="1"/>
      <w:numFmt w:val="hebrew2"/>
      <w:lvlText w:val="%9."/>
      <w:lvlJc w:val="right"/>
      <w:pPr>
        <w:tabs>
          <w:tab w:val="num" w:pos="6480"/>
        </w:tabs>
        <w:ind w:left="6480" w:right="6480" w:hanging="180"/>
      </w:pPr>
    </w:lvl>
  </w:abstractNum>
  <w:abstractNum w:abstractNumId="12" w15:restartNumberingAfterBreak="0">
    <w:nsid w:val="629B0E82"/>
    <w:multiLevelType w:val="hybridMultilevel"/>
    <w:tmpl w:val="8E6EACE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47B20B4"/>
    <w:multiLevelType w:val="hybridMultilevel"/>
    <w:tmpl w:val="F87EBA4A"/>
    <w:lvl w:ilvl="0" w:tplc="3A5E904A">
      <w:start w:val="52"/>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391336"/>
    <w:multiLevelType w:val="multilevel"/>
    <w:tmpl w:val="564AC088"/>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hebrew1"/>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5" w15:restartNumberingAfterBreak="0">
    <w:nsid w:val="6C9A3025"/>
    <w:multiLevelType w:val="hybridMultilevel"/>
    <w:tmpl w:val="18DE7A12"/>
    <w:lvl w:ilvl="0" w:tplc="A1A01DAA">
      <w:start w:val="1"/>
      <w:numFmt w:val="hebrew1"/>
      <w:lvlText w:val="%1."/>
      <w:lvlJc w:val="left"/>
      <w:pPr>
        <w:tabs>
          <w:tab w:val="num" w:pos="1140"/>
        </w:tabs>
        <w:ind w:left="1140" w:right="1140" w:hanging="360"/>
      </w:pPr>
      <w:rPr>
        <w:rFonts w:hint="default"/>
      </w:rPr>
    </w:lvl>
    <w:lvl w:ilvl="1" w:tplc="A8B2430E">
      <w:start w:val="1"/>
      <w:numFmt w:val="decimal"/>
      <w:lvlText w:val="%2)"/>
      <w:lvlJc w:val="left"/>
      <w:pPr>
        <w:tabs>
          <w:tab w:val="num" w:pos="1860"/>
        </w:tabs>
        <w:ind w:left="1860" w:right="1860" w:hanging="360"/>
      </w:pPr>
      <w:rPr>
        <w:rFonts w:hint="default"/>
      </w:rPr>
    </w:lvl>
    <w:lvl w:ilvl="2" w:tplc="0409001B" w:tentative="1">
      <w:start w:val="1"/>
      <w:numFmt w:val="lowerRoman"/>
      <w:lvlText w:val="%3."/>
      <w:lvlJc w:val="right"/>
      <w:pPr>
        <w:tabs>
          <w:tab w:val="num" w:pos="2580"/>
        </w:tabs>
        <w:ind w:left="2580" w:right="2580" w:hanging="180"/>
      </w:pPr>
    </w:lvl>
    <w:lvl w:ilvl="3" w:tplc="0409000F" w:tentative="1">
      <w:start w:val="1"/>
      <w:numFmt w:val="decimal"/>
      <w:lvlText w:val="%4."/>
      <w:lvlJc w:val="left"/>
      <w:pPr>
        <w:tabs>
          <w:tab w:val="num" w:pos="3300"/>
        </w:tabs>
        <w:ind w:left="3300" w:right="3300" w:hanging="360"/>
      </w:pPr>
    </w:lvl>
    <w:lvl w:ilvl="4" w:tplc="04090019" w:tentative="1">
      <w:start w:val="1"/>
      <w:numFmt w:val="lowerLetter"/>
      <w:lvlText w:val="%5."/>
      <w:lvlJc w:val="left"/>
      <w:pPr>
        <w:tabs>
          <w:tab w:val="num" w:pos="4020"/>
        </w:tabs>
        <w:ind w:left="4020" w:right="4020" w:hanging="360"/>
      </w:pPr>
    </w:lvl>
    <w:lvl w:ilvl="5" w:tplc="0409001B" w:tentative="1">
      <w:start w:val="1"/>
      <w:numFmt w:val="lowerRoman"/>
      <w:lvlText w:val="%6."/>
      <w:lvlJc w:val="right"/>
      <w:pPr>
        <w:tabs>
          <w:tab w:val="num" w:pos="4740"/>
        </w:tabs>
        <w:ind w:left="4740" w:right="4740" w:hanging="180"/>
      </w:pPr>
    </w:lvl>
    <w:lvl w:ilvl="6" w:tplc="0409000F" w:tentative="1">
      <w:start w:val="1"/>
      <w:numFmt w:val="decimal"/>
      <w:lvlText w:val="%7."/>
      <w:lvlJc w:val="left"/>
      <w:pPr>
        <w:tabs>
          <w:tab w:val="num" w:pos="5460"/>
        </w:tabs>
        <w:ind w:left="5460" w:right="5460" w:hanging="360"/>
      </w:pPr>
    </w:lvl>
    <w:lvl w:ilvl="7" w:tplc="04090019" w:tentative="1">
      <w:start w:val="1"/>
      <w:numFmt w:val="lowerLetter"/>
      <w:lvlText w:val="%8."/>
      <w:lvlJc w:val="left"/>
      <w:pPr>
        <w:tabs>
          <w:tab w:val="num" w:pos="6180"/>
        </w:tabs>
        <w:ind w:left="6180" w:right="6180" w:hanging="360"/>
      </w:pPr>
    </w:lvl>
    <w:lvl w:ilvl="8" w:tplc="0409001B" w:tentative="1">
      <w:start w:val="1"/>
      <w:numFmt w:val="lowerRoman"/>
      <w:lvlText w:val="%9."/>
      <w:lvlJc w:val="right"/>
      <w:pPr>
        <w:tabs>
          <w:tab w:val="num" w:pos="6900"/>
        </w:tabs>
        <w:ind w:left="6900" w:right="6900" w:hanging="180"/>
      </w:pPr>
    </w:lvl>
  </w:abstractNum>
  <w:abstractNum w:abstractNumId="16" w15:restartNumberingAfterBreak="0">
    <w:nsid w:val="71134055"/>
    <w:multiLevelType w:val="hybridMultilevel"/>
    <w:tmpl w:val="23921F58"/>
    <w:lvl w:ilvl="0" w:tplc="C31A5E7A">
      <w:start w:val="1"/>
      <w:numFmt w:val="decimal"/>
      <w:lvlText w:val="%1."/>
      <w:lvlJc w:val="left"/>
      <w:pPr>
        <w:ind w:left="720" w:hanging="360"/>
      </w:pPr>
      <w:rPr>
        <w:rFonts w:eastAsia="Calibri"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B756A"/>
    <w:multiLevelType w:val="hybridMultilevel"/>
    <w:tmpl w:val="6B7ABA08"/>
    <w:lvl w:ilvl="0" w:tplc="C91E2C6A">
      <w:start w:val="2"/>
      <w:numFmt w:val="hebrew1"/>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7D2950E5"/>
    <w:multiLevelType w:val="hybridMultilevel"/>
    <w:tmpl w:val="270C4E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43616565">
    <w:abstractNumId w:val="7"/>
  </w:num>
  <w:num w:numId="2" w16cid:durableId="1879392088">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16cid:durableId="20933383">
    <w:abstractNumId w:val="17"/>
  </w:num>
  <w:num w:numId="4" w16cid:durableId="461963830">
    <w:abstractNumId w:val="4"/>
  </w:num>
  <w:num w:numId="5" w16cid:durableId="714232824">
    <w:abstractNumId w:val="13"/>
  </w:num>
  <w:num w:numId="6" w16cid:durableId="637803417">
    <w:abstractNumId w:val="5"/>
  </w:num>
  <w:num w:numId="7" w16cid:durableId="2033798133">
    <w:abstractNumId w:val="9"/>
  </w:num>
  <w:num w:numId="8" w16cid:durableId="993531788">
    <w:abstractNumId w:val="15"/>
  </w:num>
  <w:num w:numId="9" w16cid:durableId="160389378">
    <w:abstractNumId w:val="12"/>
  </w:num>
  <w:num w:numId="10" w16cid:durableId="350230415">
    <w:abstractNumId w:val="3"/>
  </w:num>
  <w:num w:numId="11" w16cid:durableId="1983071561">
    <w:abstractNumId w:val="16"/>
  </w:num>
  <w:num w:numId="12" w16cid:durableId="2077430640">
    <w:abstractNumId w:val="2"/>
  </w:num>
  <w:num w:numId="13" w16cid:durableId="1192304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4463472">
    <w:abstractNumId w:val="0"/>
  </w:num>
  <w:num w:numId="15" w16cid:durableId="513954780">
    <w:abstractNumId w:val="18"/>
  </w:num>
  <w:num w:numId="16" w16cid:durableId="1993554800">
    <w:abstractNumId w:val="1"/>
  </w:num>
  <w:num w:numId="17" w16cid:durableId="1001005478">
    <w:abstractNumId w:val="8"/>
  </w:num>
  <w:num w:numId="18" w16cid:durableId="1252204304">
    <w:abstractNumId w:val="14"/>
  </w:num>
  <w:num w:numId="19" w16cid:durableId="1339429828">
    <w:abstractNumId w:val="10"/>
  </w:num>
  <w:num w:numId="20" w16cid:durableId="1766919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23B"/>
    <w:rsid w:val="00031B44"/>
    <w:rsid w:val="00050792"/>
    <w:rsid w:val="00071C6D"/>
    <w:rsid w:val="000A417F"/>
    <w:rsid w:val="000B34F7"/>
    <w:rsid w:val="000B7CEF"/>
    <w:rsid w:val="000E0D4C"/>
    <w:rsid w:val="000E1B55"/>
    <w:rsid w:val="00115D8B"/>
    <w:rsid w:val="00120245"/>
    <w:rsid w:val="00127862"/>
    <w:rsid w:val="00171D16"/>
    <w:rsid w:val="00175362"/>
    <w:rsid w:val="0018623B"/>
    <w:rsid w:val="001B447D"/>
    <w:rsid w:val="001C1163"/>
    <w:rsid w:val="001C259D"/>
    <w:rsid w:val="001C312A"/>
    <w:rsid w:val="001C4199"/>
    <w:rsid w:val="001E2999"/>
    <w:rsid w:val="00223B09"/>
    <w:rsid w:val="002619C0"/>
    <w:rsid w:val="00273A89"/>
    <w:rsid w:val="00273B77"/>
    <w:rsid w:val="00290867"/>
    <w:rsid w:val="00297EA5"/>
    <w:rsid w:val="002B4008"/>
    <w:rsid w:val="002C5CE8"/>
    <w:rsid w:val="002D2826"/>
    <w:rsid w:val="002E2D32"/>
    <w:rsid w:val="002E3576"/>
    <w:rsid w:val="002E4A19"/>
    <w:rsid w:val="0030438D"/>
    <w:rsid w:val="00307585"/>
    <w:rsid w:val="003133CA"/>
    <w:rsid w:val="00323998"/>
    <w:rsid w:val="0034289D"/>
    <w:rsid w:val="00350315"/>
    <w:rsid w:val="003572E4"/>
    <w:rsid w:val="0037309D"/>
    <w:rsid w:val="003A07F2"/>
    <w:rsid w:val="003C360D"/>
    <w:rsid w:val="003E393D"/>
    <w:rsid w:val="003E66E1"/>
    <w:rsid w:val="00405180"/>
    <w:rsid w:val="004068B4"/>
    <w:rsid w:val="004479E1"/>
    <w:rsid w:val="0049177A"/>
    <w:rsid w:val="00494C3A"/>
    <w:rsid w:val="004A1B10"/>
    <w:rsid w:val="004B0065"/>
    <w:rsid w:val="004D03C9"/>
    <w:rsid w:val="004F4FE6"/>
    <w:rsid w:val="004F6884"/>
    <w:rsid w:val="004F72F2"/>
    <w:rsid w:val="00517E88"/>
    <w:rsid w:val="00522954"/>
    <w:rsid w:val="005245EF"/>
    <w:rsid w:val="0056364A"/>
    <w:rsid w:val="00566DEF"/>
    <w:rsid w:val="005757DC"/>
    <w:rsid w:val="005769B6"/>
    <w:rsid w:val="005A6B29"/>
    <w:rsid w:val="005B5CB6"/>
    <w:rsid w:val="005B6F47"/>
    <w:rsid w:val="005C1E83"/>
    <w:rsid w:val="005D7879"/>
    <w:rsid w:val="005E1EFC"/>
    <w:rsid w:val="005E3179"/>
    <w:rsid w:val="005F6CC7"/>
    <w:rsid w:val="00601823"/>
    <w:rsid w:val="00602219"/>
    <w:rsid w:val="00602269"/>
    <w:rsid w:val="00603189"/>
    <w:rsid w:val="00623DA9"/>
    <w:rsid w:val="00624A13"/>
    <w:rsid w:val="00624C90"/>
    <w:rsid w:val="00635871"/>
    <w:rsid w:val="006559C2"/>
    <w:rsid w:val="006979A8"/>
    <w:rsid w:val="006A1DE9"/>
    <w:rsid w:val="006B79A3"/>
    <w:rsid w:val="006C2A01"/>
    <w:rsid w:val="006D63CF"/>
    <w:rsid w:val="006E2C7B"/>
    <w:rsid w:val="006E3FAE"/>
    <w:rsid w:val="006E6A6D"/>
    <w:rsid w:val="007122F1"/>
    <w:rsid w:val="00750B64"/>
    <w:rsid w:val="00755C2C"/>
    <w:rsid w:val="007B3445"/>
    <w:rsid w:val="007B6553"/>
    <w:rsid w:val="007D0037"/>
    <w:rsid w:val="007E023B"/>
    <w:rsid w:val="00825437"/>
    <w:rsid w:val="00871C87"/>
    <w:rsid w:val="00880CF0"/>
    <w:rsid w:val="008A565A"/>
    <w:rsid w:val="009007BE"/>
    <w:rsid w:val="00945E94"/>
    <w:rsid w:val="0094709D"/>
    <w:rsid w:val="009545FD"/>
    <w:rsid w:val="00984261"/>
    <w:rsid w:val="009C1AFD"/>
    <w:rsid w:val="009C30C7"/>
    <w:rsid w:val="009D2F11"/>
    <w:rsid w:val="009D3B7A"/>
    <w:rsid w:val="00A252D1"/>
    <w:rsid w:val="00A30E41"/>
    <w:rsid w:val="00A33A18"/>
    <w:rsid w:val="00A37FAF"/>
    <w:rsid w:val="00A56F24"/>
    <w:rsid w:val="00A85358"/>
    <w:rsid w:val="00A93BA3"/>
    <w:rsid w:val="00A9442B"/>
    <w:rsid w:val="00AA5003"/>
    <w:rsid w:val="00AF5D14"/>
    <w:rsid w:val="00B0342D"/>
    <w:rsid w:val="00B2101B"/>
    <w:rsid w:val="00B228B1"/>
    <w:rsid w:val="00B24EC6"/>
    <w:rsid w:val="00B30BEF"/>
    <w:rsid w:val="00BA640C"/>
    <w:rsid w:val="00BC18C6"/>
    <w:rsid w:val="00BC7777"/>
    <w:rsid w:val="00C0238E"/>
    <w:rsid w:val="00C07276"/>
    <w:rsid w:val="00C30892"/>
    <w:rsid w:val="00C84E14"/>
    <w:rsid w:val="00C94250"/>
    <w:rsid w:val="00C96204"/>
    <w:rsid w:val="00CA6380"/>
    <w:rsid w:val="00CC6229"/>
    <w:rsid w:val="00CD644A"/>
    <w:rsid w:val="00CD6835"/>
    <w:rsid w:val="00CE0E34"/>
    <w:rsid w:val="00CE356F"/>
    <w:rsid w:val="00CF0525"/>
    <w:rsid w:val="00D60E6F"/>
    <w:rsid w:val="00D95F1E"/>
    <w:rsid w:val="00DB04E7"/>
    <w:rsid w:val="00DB4DDE"/>
    <w:rsid w:val="00DC01B8"/>
    <w:rsid w:val="00DC031F"/>
    <w:rsid w:val="00DC3BD0"/>
    <w:rsid w:val="00DC5395"/>
    <w:rsid w:val="00DE4C46"/>
    <w:rsid w:val="00E13C0E"/>
    <w:rsid w:val="00E20647"/>
    <w:rsid w:val="00E33302"/>
    <w:rsid w:val="00E44E89"/>
    <w:rsid w:val="00E45B6F"/>
    <w:rsid w:val="00E53957"/>
    <w:rsid w:val="00E70D8E"/>
    <w:rsid w:val="00E73536"/>
    <w:rsid w:val="00E902EE"/>
    <w:rsid w:val="00EA30C0"/>
    <w:rsid w:val="00EB2049"/>
    <w:rsid w:val="00EE735E"/>
    <w:rsid w:val="00F430F6"/>
    <w:rsid w:val="00F50FC0"/>
    <w:rsid w:val="00F532E7"/>
    <w:rsid w:val="00F55841"/>
    <w:rsid w:val="00F66BE0"/>
    <w:rsid w:val="00FE52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D9EA6"/>
  <w15:chartTrackingRefBased/>
  <w15:docId w15:val="{9C90953A-5D61-4045-9425-121015A9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0">
    <w:name w:val="heading 1"/>
    <w:aliases w:val="H2,1,Titre 1 ALD,H1,Level 1,Art One,h1,normal,head1,head,Heading 1MA,Head1,H2 תו,hdg1,כותרת 1 תו תו תו תו,כותרת 1 תו תו תו תו תו תו,כותרת 1 תו תו תו תו תו,כותרת 1 תו תו תו,כותרת 1 תו תו תו תו תו תו תו תו,כותרת 1 תו תו תו תו תו תו תו תו תו,H11"/>
    <w:basedOn w:val="a"/>
    <w:next w:val="a"/>
    <w:link w:val="11"/>
    <w:autoRedefine/>
    <w:uiPriority w:val="9"/>
    <w:qFormat/>
    <w:rsid w:val="006E2C7B"/>
    <w:pPr>
      <w:framePr w:hSpace="180" w:wrap="around" w:vAnchor="text" w:hAnchor="margin" w:xAlign="center" w:y="101"/>
      <w:spacing w:before="120" w:after="240" w:line="240" w:lineRule="auto"/>
      <w:outlineLvl w:val="0"/>
    </w:pPr>
    <w:rPr>
      <w:rFonts w:ascii="Times New Roman" w:eastAsia="Times New Roman" w:hAnsi="Times New Roman" w:cs="David"/>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8623B"/>
    <w:pPr>
      <w:spacing w:after="0" w:line="240" w:lineRule="auto"/>
      <w:ind w:left="386" w:hanging="386"/>
    </w:pPr>
    <w:rPr>
      <w:rFonts w:ascii="Times New Roman" w:eastAsia="Times New Roman" w:hAnsi="Times New Roman" w:cs="David"/>
      <w:sz w:val="28"/>
      <w:szCs w:val="28"/>
    </w:rPr>
  </w:style>
  <w:style w:type="character" w:customStyle="1" w:styleId="a4">
    <w:name w:val="כניסה בגוף טקסט תו"/>
    <w:basedOn w:val="a0"/>
    <w:link w:val="a3"/>
    <w:rsid w:val="0018623B"/>
    <w:rPr>
      <w:rFonts w:ascii="Times New Roman" w:eastAsia="Times New Roman" w:hAnsi="Times New Roman" w:cs="David"/>
      <w:sz w:val="28"/>
      <w:szCs w:val="28"/>
    </w:rPr>
  </w:style>
  <w:style w:type="paragraph" w:styleId="a5">
    <w:name w:val="footer"/>
    <w:basedOn w:val="a"/>
    <w:link w:val="a6"/>
    <w:semiHidden/>
    <w:rsid w:val="0018623B"/>
    <w:pPr>
      <w:tabs>
        <w:tab w:val="center" w:pos="4153"/>
        <w:tab w:val="right" w:pos="8306"/>
      </w:tabs>
      <w:bidi w:val="0"/>
      <w:spacing w:after="0" w:line="240" w:lineRule="auto"/>
    </w:pPr>
    <w:rPr>
      <w:rFonts w:ascii="Times New Roman" w:eastAsia="Times New Roman" w:hAnsi="Times New Roman" w:cs="Times New Roman"/>
      <w:sz w:val="24"/>
      <w:szCs w:val="24"/>
      <w:lang w:bidi="ar-SA"/>
    </w:rPr>
  </w:style>
  <w:style w:type="character" w:customStyle="1" w:styleId="a6">
    <w:name w:val="כותרת תחתונה תו"/>
    <w:basedOn w:val="a0"/>
    <w:link w:val="a5"/>
    <w:semiHidden/>
    <w:rsid w:val="0018623B"/>
    <w:rPr>
      <w:rFonts w:ascii="Times New Roman" w:eastAsia="Times New Roman" w:hAnsi="Times New Roman" w:cs="Times New Roman"/>
      <w:sz w:val="24"/>
      <w:szCs w:val="24"/>
      <w:lang w:bidi="ar-SA"/>
    </w:rPr>
  </w:style>
  <w:style w:type="character" w:styleId="a7">
    <w:name w:val="page number"/>
    <w:basedOn w:val="a0"/>
    <w:semiHidden/>
    <w:rsid w:val="0018623B"/>
  </w:style>
  <w:style w:type="paragraph" w:styleId="a8">
    <w:name w:val="List Paragraph"/>
    <w:basedOn w:val="a"/>
    <w:uiPriority w:val="34"/>
    <w:qFormat/>
    <w:rsid w:val="0018623B"/>
    <w:pPr>
      <w:spacing w:after="0" w:line="240" w:lineRule="auto"/>
      <w:ind w:left="720"/>
    </w:pPr>
    <w:rPr>
      <w:rFonts w:ascii="Times New Roman" w:eastAsia="Times New Roman" w:hAnsi="Times New Roman" w:cs="David"/>
      <w:sz w:val="24"/>
      <w:szCs w:val="28"/>
    </w:rPr>
  </w:style>
  <w:style w:type="paragraph" w:styleId="a9">
    <w:name w:val="header"/>
    <w:basedOn w:val="a"/>
    <w:link w:val="aa"/>
    <w:rsid w:val="0018623B"/>
    <w:pPr>
      <w:tabs>
        <w:tab w:val="center" w:pos="4153"/>
        <w:tab w:val="right" w:pos="8306"/>
      </w:tabs>
      <w:spacing w:after="0" w:line="240" w:lineRule="auto"/>
    </w:pPr>
    <w:rPr>
      <w:rFonts w:ascii="Times New Roman" w:eastAsia="Times New Roman" w:hAnsi="Times New Roman" w:cs="David"/>
      <w:sz w:val="24"/>
      <w:szCs w:val="28"/>
    </w:rPr>
  </w:style>
  <w:style w:type="character" w:customStyle="1" w:styleId="aa">
    <w:name w:val="כותרת עליונה תו"/>
    <w:basedOn w:val="a0"/>
    <w:link w:val="a9"/>
    <w:rsid w:val="0018623B"/>
    <w:rPr>
      <w:rFonts w:ascii="Times New Roman" w:eastAsia="Times New Roman" w:hAnsi="Times New Roman" w:cs="David"/>
      <w:sz w:val="24"/>
      <w:szCs w:val="28"/>
    </w:rPr>
  </w:style>
  <w:style w:type="paragraph" w:styleId="ab">
    <w:name w:val="No Spacing"/>
    <w:uiPriority w:val="1"/>
    <w:qFormat/>
    <w:rsid w:val="0018623B"/>
    <w:pPr>
      <w:bidi/>
      <w:spacing w:after="0" w:line="240" w:lineRule="auto"/>
    </w:pPr>
    <w:rPr>
      <w:rFonts w:ascii="Calibri" w:eastAsia="Calibri" w:hAnsi="Calibri" w:cs="Arial"/>
    </w:rPr>
  </w:style>
  <w:style w:type="character" w:styleId="Hyperlink">
    <w:name w:val="Hyperlink"/>
    <w:basedOn w:val="a0"/>
    <w:uiPriority w:val="99"/>
    <w:unhideWhenUsed/>
    <w:rsid w:val="00871C87"/>
    <w:rPr>
      <w:color w:val="0563C1" w:themeColor="hyperlink"/>
      <w:u w:val="single"/>
    </w:rPr>
  </w:style>
  <w:style w:type="paragraph" w:styleId="ac">
    <w:name w:val="Balloon Text"/>
    <w:basedOn w:val="a"/>
    <w:link w:val="ad"/>
    <w:uiPriority w:val="99"/>
    <w:semiHidden/>
    <w:unhideWhenUsed/>
    <w:rsid w:val="005C1E83"/>
    <w:pPr>
      <w:spacing w:after="0" w:line="240" w:lineRule="auto"/>
    </w:pPr>
    <w:rPr>
      <w:rFonts w:ascii="Tahoma" w:hAnsi="Tahoma" w:cs="Tahoma"/>
      <w:sz w:val="18"/>
      <w:szCs w:val="18"/>
    </w:rPr>
  </w:style>
  <w:style w:type="character" w:customStyle="1" w:styleId="ad">
    <w:name w:val="טקסט בלונים תו"/>
    <w:basedOn w:val="a0"/>
    <w:link w:val="ac"/>
    <w:uiPriority w:val="99"/>
    <w:semiHidden/>
    <w:rsid w:val="005C1E83"/>
    <w:rPr>
      <w:rFonts w:ascii="Tahoma" w:hAnsi="Tahoma" w:cs="Tahoma"/>
      <w:sz w:val="18"/>
      <w:szCs w:val="18"/>
    </w:rPr>
  </w:style>
  <w:style w:type="character" w:styleId="ae">
    <w:name w:val="annotation reference"/>
    <w:basedOn w:val="a0"/>
    <w:uiPriority w:val="99"/>
    <w:semiHidden/>
    <w:unhideWhenUsed/>
    <w:rsid w:val="005C1E83"/>
    <w:rPr>
      <w:sz w:val="16"/>
      <w:szCs w:val="16"/>
    </w:rPr>
  </w:style>
  <w:style w:type="paragraph" w:styleId="af">
    <w:name w:val="annotation text"/>
    <w:basedOn w:val="a"/>
    <w:link w:val="af0"/>
    <w:uiPriority w:val="99"/>
    <w:semiHidden/>
    <w:unhideWhenUsed/>
    <w:rsid w:val="005C1E83"/>
    <w:pPr>
      <w:spacing w:line="240" w:lineRule="auto"/>
    </w:pPr>
    <w:rPr>
      <w:sz w:val="20"/>
      <w:szCs w:val="20"/>
    </w:rPr>
  </w:style>
  <w:style w:type="character" w:customStyle="1" w:styleId="af0">
    <w:name w:val="טקסט הערה תו"/>
    <w:basedOn w:val="a0"/>
    <w:link w:val="af"/>
    <w:uiPriority w:val="99"/>
    <w:semiHidden/>
    <w:rsid w:val="005C1E83"/>
    <w:rPr>
      <w:sz w:val="20"/>
      <w:szCs w:val="20"/>
    </w:rPr>
  </w:style>
  <w:style w:type="paragraph" w:styleId="af1">
    <w:name w:val="annotation subject"/>
    <w:basedOn w:val="af"/>
    <w:next w:val="af"/>
    <w:link w:val="af2"/>
    <w:uiPriority w:val="99"/>
    <w:semiHidden/>
    <w:unhideWhenUsed/>
    <w:rsid w:val="005C1E83"/>
    <w:rPr>
      <w:b/>
      <w:bCs/>
    </w:rPr>
  </w:style>
  <w:style w:type="character" w:customStyle="1" w:styleId="af2">
    <w:name w:val="נושא הערה תו"/>
    <w:basedOn w:val="af0"/>
    <w:link w:val="af1"/>
    <w:uiPriority w:val="99"/>
    <w:semiHidden/>
    <w:rsid w:val="005C1E83"/>
    <w:rPr>
      <w:b/>
      <w:bCs/>
      <w:sz w:val="20"/>
      <w:szCs w:val="20"/>
    </w:rPr>
  </w:style>
  <w:style w:type="character" w:customStyle="1" w:styleId="11">
    <w:name w:val="כותרת 1 תו"/>
    <w:aliases w:val="H2 תו1,1 תו,Titre 1 ALD תו,H1 תו,Level 1 תו,Art One תו,h1 תו,normal תו,head1 תו,head תו,Heading 1MA תו,Head1 תו,H2 תו תו,hdg1 תו,כותרת 1 תו תו תו תו תו1,כותרת 1 תו תו תו תו תו תו תו,כותרת 1 תו תו תו תו תו תו1,כותרת 1 תו תו תו תו1,H11 תו"/>
    <w:basedOn w:val="a0"/>
    <w:link w:val="10"/>
    <w:uiPriority w:val="9"/>
    <w:rsid w:val="006E2C7B"/>
    <w:rPr>
      <w:rFonts w:ascii="Times New Roman" w:eastAsia="Times New Roman" w:hAnsi="Times New Roman" w:cs="David"/>
      <w:szCs w:val="24"/>
    </w:rPr>
  </w:style>
  <w:style w:type="paragraph" w:customStyle="1" w:styleId="1">
    <w:name w:val="מספור 1"/>
    <w:basedOn w:val="a8"/>
    <w:qFormat/>
    <w:rsid w:val="006E2C7B"/>
    <w:pPr>
      <w:numPr>
        <w:numId w:val="12"/>
      </w:numPr>
      <w:ind w:left="720" w:firstLine="0"/>
    </w:pPr>
  </w:style>
  <w:style w:type="paragraph" w:customStyle="1" w:styleId="2">
    <w:name w:val="מספור 2"/>
    <w:basedOn w:val="1"/>
    <w:qFormat/>
    <w:rsid w:val="006E2C7B"/>
    <w:pPr>
      <w:numPr>
        <w:ilvl w:val="1"/>
      </w:numPr>
      <w:spacing w:after="240" w:line="360" w:lineRule="auto"/>
    </w:pPr>
    <w:rPr>
      <w:rFonts w:eastAsiaTheme="minorHAnsi"/>
      <w:szCs w:val="24"/>
    </w:rPr>
  </w:style>
  <w:style w:type="paragraph" w:customStyle="1" w:styleId="3">
    <w:name w:val="מספור 3"/>
    <w:basedOn w:val="2"/>
    <w:qFormat/>
    <w:rsid w:val="006E2C7B"/>
    <w:pPr>
      <w:numPr>
        <w:ilvl w:val="2"/>
      </w:numPr>
      <w:ind w:left="1871" w:hanging="737"/>
    </w:pPr>
  </w:style>
  <w:style w:type="table" w:styleId="af3">
    <w:name w:val="Table Grid"/>
    <w:basedOn w:val="a1"/>
    <w:uiPriority w:val="59"/>
    <w:rsid w:val="006E2C7B"/>
    <w:pPr>
      <w:spacing w:after="0" w:line="240" w:lineRule="auto"/>
    </w:pPr>
    <w:rPr>
      <w:rFonts w:ascii="Times New Roman" w:hAnsi="Times New Roman"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BA6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54883">
      <w:bodyDiv w:val="1"/>
      <w:marLeft w:val="0"/>
      <w:marRight w:val="0"/>
      <w:marTop w:val="0"/>
      <w:marBottom w:val="0"/>
      <w:divBdr>
        <w:top w:val="none" w:sz="0" w:space="0" w:color="auto"/>
        <w:left w:val="none" w:sz="0" w:space="0" w:color="auto"/>
        <w:bottom w:val="none" w:sz="0" w:space="0" w:color="auto"/>
        <w:right w:val="none" w:sz="0" w:space="0" w:color="auto"/>
      </w:divBdr>
    </w:div>
    <w:div w:id="195431543">
      <w:bodyDiv w:val="1"/>
      <w:marLeft w:val="0"/>
      <w:marRight w:val="0"/>
      <w:marTop w:val="0"/>
      <w:marBottom w:val="0"/>
      <w:divBdr>
        <w:top w:val="none" w:sz="0" w:space="0" w:color="auto"/>
        <w:left w:val="none" w:sz="0" w:space="0" w:color="auto"/>
        <w:bottom w:val="none" w:sz="0" w:space="0" w:color="auto"/>
        <w:right w:val="none" w:sz="0" w:space="0" w:color="auto"/>
      </w:divBdr>
    </w:div>
    <w:div w:id="1698584490">
      <w:bodyDiv w:val="1"/>
      <w:marLeft w:val="0"/>
      <w:marRight w:val="0"/>
      <w:marTop w:val="0"/>
      <w:marBottom w:val="0"/>
      <w:divBdr>
        <w:top w:val="none" w:sz="0" w:space="0" w:color="auto"/>
        <w:left w:val="none" w:sz="0" w:space="0" w:color="auto"/>
        <w:bottom w:val="none" w:sz="0" w:space="0" w:color="auto"/>
        <w:right w:val="none" w:sz="0" w:space="0" w:color="auto"/>
      </w:divBdr>
    </w:div>
    <w:div w:id="1866284489">
      <w:bodyDiv w:val="1"/>
      <w:marLeft w:val="0"/>
      <w:marRight w:val="0"/>
      <w:marTop w:val="0"/>
      <w:marBottom w:val="0"/>
      <w:divBdr>
        <w:top w:val="none" w:sz="0" w:space="0" w:color="auto"/>
        <w:left w:val="none" w:sz="0" w:space="0" w:color="auto"/>
        <w:bottom w:val="none" w:sz="0" w:space="0" w:color="auto"/>
        <w:right w:val="none" w:sz="0" w:space="0" w:color="auto"/>
      </w:divBdr>
    </w:div>
    <w:div w:id="1872500292">
      <w:bodyDiv w:val="1"/>
      <w:marLeft w:val="0"/>
      <w:marRight w:val="0"/>
      <w:marTop w:val="0"/>
      <w:marBottom w:val="0"/>
      <w:divBdr>
        <w:top w:val="none" w:sz="0" w:space="0" w:color="auto"/>
        <w:left w:val="none" w:sz="0" w:space="0" w:color="auto"/>
        <w:bottom w:val="none" w:sz="0" w:space="0" w:color="auto"/>
        <w:right w:val="none" w:sz="0" w:space="0" w:color="auto"/>
      </w:divBdr>
    </w:div>
    <w:div w:id="195081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beebk@elain.org.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vid@hmdy.co.i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828</TotalTime>
  <Pages>1</Pages>
  <Words>474</Words>
  <Characters>2372</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ה.מ.ד.י הנדסה משרד</dc:creator>
  <cp:keywords/>
  <dc:description/>
  <cp:lastModifiedBy>M.I Computers Nazareth Illit</cp:lastModifiedBy>
  <cp:revision>5</cp:revision>
  <cp:lastPrinted>2026-02-19T07:01:00Z</cp:lastPrinted>
  <dcterms:created xsi:type="dcterms:W3CDTF">2026-02-18T14:58:00Z</dcterms:created>
  <dcterms:modified xsi:type="dcterms:W3CDTF">2026-02-19T09:38:00Z</dcterms:modified>
</cp:coreProperties>
</file>